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559F9" w14:textId="77777777" w:rsidR="00D640A4" w:rsidRDefault="00D640A4">
      <w:pPr>
        <w:pStyle w:val="Heading6"/>
        <w:rPr>
          <w:rFonts w:ascii="Times New Roman" w:hAnsi="Times New Roman"/>
          <w:szCs w:val="24"/>
        </w:rPr>
      </w:pPr>
    </w:p>
    <w:p w14:paraId="265984EB" w14:textId="77777777" w:rsidR="005D315B" w:rsidRDefault="005D315B">
      <w:pPr>
        <w:pStyle w:val="Heading6"/>
        <w:rPr>
          <w:rFonts w:ascii="Times New Roman" w:hAnsi="Times New Roman"/>
          <w:szCs w:val="24"/>
        </w:rPr>
      </w:pPr>
    </w:p>
    <w:p w14:paraId="534CEE95" w14:textId="77777777" w:rsidR="003459F6" w:rsidRPr="00942E06" w:rsidRDefault="003459F6">
      <w:pPr>
        <w:pStyle w:val="Heading6"/>
        <w:rPr>
          <w:rFonts w:ascii="Times New Roman" w:hAnsi="Times New Roman"/>
          <w:caps/>
          <w:szCs w:val="24"/>
        </w:rPr>
      </w:pPr>
      <w:r w:rsidRPr="00942E06">
        <w:rPr>
          <w:rFonts w:ascii="Times New Roman" w:hAnsi="Times New Roman"/>
          <w:szCs w:val="24"/>
        </w:rPr>
        <w:t xml:space="preserve">WHITEMARSH TOWNSHIP </w:t>
      </w:r>
      <w:r w:rsidRPr="00942E06">
        <w:rPr>
          <w:rFonts w:ascii="Times New Roman" w:hAnsi="Times New Roman"/>
          <w:caps/>
          <w:szCs w:val="24"/>
        </w:rPr>
        <w:t>authority</w:t>
      </w:r>
    </w:p>
    <w:p w14:paraId="4969A158" w14:textId="1FEF0F6C" w:rsidR="003459F6" w:rsidRDefault="00F543BC" w:rsidP="00306529">
      <w:pPr>
        <w:jc w:val="center"/>
        <w:rPr>
          <w:i/>
          <w:sz w:val="24"/>
          <w:szCs w:val="24"/>
        </w:rPr>
      </w:pPr>
      <w:r w:rsidRPr="00F543BC">
        <w:rPr>
          <w:i/>
          <w:sz w:val="24"/>
          <w:szCs w:val="24"/>
        </w:rPr>
        <w:t xml:space="preserve">MEETING LOCATION: </w:t>
      </w:r>
      <w:r w:rsidR="00D26C71">
        <w:rPr>
          <w:i/>
          <w:sz w:val="24"/>
          <w:szCs w:val="24"/>
        </w:rPr>
        <w:t>Authority Admin. Building</w:t>
      </w:r>
    </w:p>
    <w:p w14:paraId="312F6406" w14:textId="2EBA2B03" w:rsidR="00D26C71" w:rsidRPr="00F543BC" w:rsidRDefault="00D26C71" w:rsidP="00306529">
      <w:pPr>
        <w:jc w:val="center"/>
        <w:rPr>
          <w:i/>
          <w:sz w:val="24"/>
          <w:szCs w:val="24"/>
        </w:rPr>
      </w:pPr>
      <w:r>
        <w:rPr>
          <w:i/>
          <w:sz w:val="24"/>
          <w:szCs w:val="24"/>
        </w:rPr>
        <w:t>2015 Joshua Road (Front)</w:t>
      </w:r>
    </w:p>
    <w:p w14:paraId="745F974A" w14:textId="77777777" w:rsidR="003459F6" w:rsidRPr="00942E06" w:rsidRDefault="003459F6">
      <w:pPr>
        <w:jc w:val="both"/>
        <w:rPr>
          <w:sz w:val="24"/>
          <w:szCs w:val="24"/>
        </w:rPr>
      </w:pPr>
    </w:p>
    <w:p w14:paraId="123BE86C" w14:textId="542FD54F" w:rsidR="003459F6" w:rsidRPr="00942E06" w:rsidRDefault="003459F6" w:rsidP="00AB2278">
      <w:pPr>
        <w:pStyle w:val="Heading6"/>
        <w:rPr>
          <w:rFonts w:ascii="Times New Roman" w:hAnsi="Times New Roman"/>
          <w:caps/>
          <w:szCs w:val="24"/>
        </w:rPr>
      </w:pPr>
      <w:r w:rsidRPr="00942E06">
        <w:rPr>
          <w:rFonts w:ascii="Times New Roman" w:hAnsi="Times New Roman"/>
          <w:szCs w:val="24"/>
        </w:rPr>
        <w:t xml:space="preserve">MONTHLY MEETING AGENDA – </w:t>
      </w:r>
      <w:r w:rsidR="00837467">
        <w:rPr>
          <w:rFonts w:ascii="Times New Roman" w:hAnsi="Times New Roman"/>
          <w:szCs w:val="24"/>
        </w:rPr>
        <w:t>A</w:t>
      </w:r>
      <w:r w:rsidR="008A2423">
        <w:rPr>
          <w:rFonts w:ascii="Times New Roman" w:hAnsi="Times New Roman"/>
          <w:szCs w:val="24"/>
        </w:rPr>
        <w:t>UGUST</w:t>
      </w:r>
      <w:r w:rsidR="00837467">
        <w:rPr>
          <w:rFonts w:ascii="Times New Roman" w:hAnsi="Times New Roman"/>
          <w:szCs w:val="24"/>
        </w:rPr>
        <w:t xml:space="preserve"> 1</w:t>
      </w:r>
      <w:r w:rsidR="008A2423">
        <w:rPr>
          <w:rFonts w:ascii="Times New Roman" w:hAnsi="Times New Roman"/>
          <w:szCs w:val="24"/>
        </w:rPr>
        <w:t>6</w:t>
      </w:r>
      <w:r w:rsidR="00A57C11">
        <w:rPr>
          <w:rFonts w:ascii="Times New Roman" w:hAnsi="Times New Roman"/>
          <w:szCs w:val="24"/>
        </w:rPr>
        <w:t>, 202</w:t>
      </w:r>
      <w:r w:rsidR="003153DF">
        <w:rPr>
          <w:rFonts w:ascii="Times New Roman" w:hAnsi="Times New Roman"/>
          <w:szCs w:val="24"/>
        </w:rPr>
        <w:t>3</w:t>
      </w:r>
    </w:p>
    <w:p w14:paraId="1F503880" w14:textId="77777777" w:rsidR="00574219" w:rsidRPr="00942E06" w:rsidRDefault="00574219">
      <w:pPr>
        <w:rPr>
          <w:b/>
          <w:bCs/>
          <w:caps/>
          <w:sz w:val="24"/>
          <w:szCs w:val="24"/>
        </w:rPr>
      </w:pPr>
    </w:p>
    <w:p w14:paraId="639441FE" w14:textId="667746AE" w:rsidR="003459F6" w:rsidRPr="00942E06" w:rsidRDefault="003459F6" w:rsidP="00F2137D">
      <w:pPr>
        <w:numPr>
          <w:ilvl w:val="0"/>
          <w:numId w:val="1"/>
        </w:numPr>
        <w:tabs>
          <w:tab w:val="left" w:pos="360"/>
        </w:tabs>
        <w:jc w:val="both"/>
        <w:rPr>
          <w:sz w:val="24"/>
          <w:szCs w:val="24"/>
        </w:rPr>
      </w:pPr>
      <w:r w:rsidRPr="00942E06">
        <w:rPr>
          <w:sz w:val="24"/>
          <w:szCs w:val="24"/>
        </w:rPr>
        <w:t xml:space="preserve">Call to Order – </w:t>
      </w:r>
      <w:r w:rsidR="009F086D">
        <w:rPr>
          <w:sz w:val="24"/>
          <w:szCs w:val="24"/>
        </w:rPr>
        <w:t>7</w:t>
      </w:r>
      <w:r w:rsidR="004D2415">
        <w:rPr>
          <w:sz w:val="24"/>
          <w:szCs w:val="24"/>
        </w:rPr>
        <w:t>:00</w:t>
      </w:r>
      <w:r w:rsidRPr="00942E06">
        <w:rPr>
          <w:sz w:val="24"/>
          <w:szCs w:val="24"/>
        </w:rPr>
        <w:t xml:space="preserve"> </w:t>
      </w:r>
      <w:r w:rsidR="00942E06">
        <w:rPr>
          <w:sz w:val="24"/>
          <w:szCs w:val="24"/>
        </w:rPr>
        <w:t xml:space="preserve">p.m. </w:t>
      </w:r>
      <w:r w:rsidR="00D26C71">
        <w:rPr>
          <w:sz w:val="24"/>
          <w:szCs w:val="24"/>
        </w:rPr>
        <w:t>– Authority Building Conference Room</w:t>
      </w:r>
      <w:r w:rsidR="00306529">
        <w:rPr>
          <w:sz w:val="24"/>
          <w:szCs w:val="24"/>
        </w:rPr>
        <w:t xml:space="preserve"> </w:t>
      </w:r>
    </w:p>
    <w:p w14:paraId="49B48FA7" w14:textId="77777777" w:rsidR="003459F6" w:rsidRPr="00942E06" w:rsidRDefault="003459F6">
      <w:pPr>
        <w:tabs>
          <w:tab w:val="left" w:pos="360"/>
        </w:tabs>
        <w:rPr>
          <w:sz w:val="24"/>
          <w:szCs w:val="24"/>
        </w:rPr>
      </w:pPr>
    </w:p>
    <w:p w14:paraId="2EF7E677" w14:textId="77777777" w:rsidR="006B2D08" w:rsidRDefault="003459F6" w:rsidP="006B2D08">
      <w:pPr>
        <w:numPr>
          <w:ilvl w:val="0"/>
          <w:numId w:val="1"/>
        </w:numPr>
        <w:tabs>
          <w:tab w:val="left" w:pos="360"/>
        </w:tabs>
        <w:rPr>
          <w:sz w:val="24"/>
          <w:szCs w:val="24"/>
        </w:rPr>
      </w:pPr>
      <w:r w:rsidRPr="00942E06">
        <w:rPr>
          <w:sz w:val="24"/>
          <w:szCs w:val="24"/>
        </w:rPr>
        <w:t>Pledge of Allegiance</w:t>
      </w:r>
    </w:p>
    <w:p w14:paraId="7751332D" w14:textId="77777777" w:rsidR="006B2D08" w:rsidRDefault="006B2D08" w:rsidP="006B2D08">
      <w:pPr>
        <w:pStyle w:val="ListParagraph"/>
        <w:rPr>
          <w:sz w:val="24"/>
          <w:szCs w:val="24"/>
        </w:rPr>
      </w:pPr>
    </w:p>
    <w:p w14:paraId="01253E49" w14:textId="77777777" w:rsidR="006B2D08" w:rsidRPr="00942E06" w:rsidRDefault="006B2D08" w:rsidP="006B2D08">
      <w:pPr>
        <w:numPr>
          <w:ilvl w:val="0"/>
          <w:numId w:val="1"/>
        </w:numPr>
        <w:rPr>
          <w:sz w:val="24"/>
          <w:szCs w:val="24"/>
        </w:rPr>
      </w:pPr>
      <w:r w:rsidRPr="00942E06">
        <w:rPr>
          <w:sz w:val="24"/>
          <w:szCs w:val="24"/>
        </w:rPr>
        <w:t>Roll Call:</w:t>
      </w:r>
    </w:p>
    <w:p w14:paraId="0CD33098" w14:textId="77777777" w:rsidR="006B2D08" w:rsidRDefault="006B2D08" w:rsidP="006B2D08">
      <w:pPr>
        <w:ind w:left="720"/>
        <w:rPr>
          <w:caps/>
          <w:sz w:val="24"/>
          <w:szCs w:val="24"/>
        </w:rPr>
      </w:pPr>
    </w:p>
    <w:p w14:paraId="1CFBE1EE" w14:textId="77777777" w:rsidR="008F7DBC" w:rsidRDefault="006B2D08" w:rsidP="006B2D08">
      <w:pPr>
        <w:ind w:left="720"/>
        <w:rPr>
          <w:sz w:val="24"/>
          <w:szCs w:val="24"/>
        </w:rPr>
      </w:pPr>
      <w:r w:rsidRPr="00942E06">
        <w:rPr>
          <w:sz w:val="24"/>
          <w:szCs w:val="24"/>
        </w:rPr>
        <w:tab/>
      </w:r>
      <w:r w:rsidR="002B3F76" w:rsidRPr="00942E06">
        <w:rPr>
          <w:sz w:val="24"/>
          <w:szCs w:val="24"/>
        </w:rPr>
        <w:t>____ Timothy Ferris</w:t>
      </w:r>
      <w:r w:rsidR="002B3F76">
        <w:rPr>
          <w:sz w:val="24"/>
          <w:szCs w:val="24"/>
        </w:rPr>
        <w:tab/>
      </w:r>
      <w:r>
        <w:rPr>
          <w:sz w:val="24"/>
          <w:szCs w:val="24"/>
        </w:rPr>
        <w:t xml:space="preserve"> </w:t>
      </w:r>
      <w:r w:rsidR="008F7DBC">
        <w:rPr>
          <w:sz w:val="24"/>
          <w:szCs w:val="24"/>
        </w:rPr>
        <w:tab/>
      </w:r>
      <w:r w:rsidRPr="00942E06">
        <w:rPr>
          <w:sz w:val="24"/>
          <w:szCs w:val="24"/>
        </w:rPr>
        <w:t xml:space="preserve">____ </w:t>
      </w:r>
      <w:r w:rsidR="008E78B6">
        <w:rPr>
          <w:sz w:val="24"/>
          <w:szCs w:val="24"/>
        </w:rPr>
        <w:t>Jonathan Reisberg</w:t>
      </w:r>
      <w:r w:rsidR="002B3F76">
        <w:rPr>
          <w:sz w:val="24"/>
          <w:szCs w:val="24"/>
        </w:rPr>
        <w:tab/>
        <w:t xml:space="preserve">  </w:t>
      </w:r>
    </w:p>
    <w:p w14:paraId="06173AF9" w14:textId="77777777" w:rsidR="006B2D08" w:rsidRDefault="008E78B6" w:rsidP="00EE6DC7">
      <w:pPr>
        <w:rPr>
          <w:sz w:val="24"/>
          <w:szCs w:val="24"/>
        </w:rPr>
      </w:pPr>
      <w:r>
        <w:rPr>
          <w:sz w:val="24"/>
          <w:szCs w:val="24"/>
        </w:rPr>
        <w:tab/>
      </w:r>
      <w:r w:rsidR="008F7DBC">
        <w:rPr>
          <w:sz w:val="24"/>
          <w:szCs w:val="24"/>
        </w:rPr>
        <w:tab/>
      </w:r>
      <w:r w:rsidR="006B2D08">
        <w:rPr>
          <w:sz w:val="24"/>
          <w:szCs w:val="24"/>
        </w:rPr>
        <w:t xml:space="preserve">____ </w:t>
      </w:r>
      <w:r>
        <w:rPr>
          <w:sz w:val="24"/>
          <w:szCs w:val="24"/>
        </w:rPr>
        <w:t>Jeannette Quirus</w:t>
      </w:r>
      <w:r w:rsidR="002B3F76">
        <w:rPr>
          <w:sz w:val="24"/>
          <w:szCs w:val="24"/>
        </w:rPr>
        <w:tab/>
        <w:t xml:space="preserve"> </w:t>
      </w:r>
      <w:r w:rsidR="00EE6DC7">
        <w:rPr>
          <w:sz w:val="24"/>
          <w:szCs w:val="24"/>
        </w:rPr>
        <w:tab/>
      </w:r>
      <w:r w:rsidR="002B3F76" w:rsidRPr="00942E06">
        <w:rPr>
          <w:caps/>
          <w:sz w:val="24"/>
          <w:szCs w:val="24"/>
        </w:rPr>
        <w:t xml:space="preserve">____ </w:t>
      </w:r>
      <w:r w:rsidR="005D0A0F">
        <w:rPr>
          <w:sz w:val="24"/>
          <w:szCs w:val="24"/>
        </w:rPr>
        <w:t>Jori Broad</w:t>
      </w:r>
    </w:p>
    <w:p w14:paraId="443E1393" w14:textId="77777777" w:rsidR="00206E60" w:rsidRDefault="00206E60" w:rsidP="00EE6DC7">
      <w:pPr>
        <w:rPr>
          <w:sz w:val="24"/>
          <w:szCs w:val="24"/>
        </w:rPr>
      </w:pPr>
      <w:r>
        <w:rPr>
          <w:sz w:val="24"/>
          <w:szCs w:val="24"/>
        </w:rPr>
        <w:tab/>
      </w:r>
      <w:r>
        <w:rPr>
          <w:sz w:val="24"/>
          <w:szCs w:val="24"/>
        </w:rPr>
        <w:tab/>
      </w:r>
      <w:r w:rsidRPr="00942E06">
        <w:rPr>
          <w:caps/>
          <w:sz w:val="24"/>
          <w:szCs w:val="24"/>
        </w:rPr>
        <w:t xml:space="preserve">____ </w:t>
      </w:r>
      <w:r>
        <w:rPr>
          <w:sz w:val="24"/>
          <w:szCs w:val="24"/>
        </w:rPr>
        <w:t>Gene Swider</w:t>
      </w:r>
    </w:p>
    <w:p w14:paraId="1C81B793" w14:textId="77777777" w:rsidR="009F086D" w:rsidRDefault="009F086D" w:rsidP="00EE6DC7">
      <w:pPr>
        <w:rPr>
          <w:sz w:val="24"/>
          <w:szCs w:val="24"/>
        </w:rPr>
      </w:pPr>
    </w:p>
    <w:p w14:paraId="376C3102" w14:textId="77777777" w:rsidR="00BA2CAE" w:rsidRPr="00942E06" w:rsidRDefault="00BA2CAE" w:rsidP="005200FC">
      <w:pPr>
        <w:rPr>
          <w:sz w:val="24"/>
          <w:szCs w:val="24"/>
        </w:rPr>
      </w:pPr>
    </w:p>
    <w:p w14:paraId="222891CA" w14:textId="096DB3B9" w:rsidR="004155CD" w:rsidRDefault="00D67FA9" w:rsidP="004155CD">
      <w:pPr>
        <w:numPr>
          <w:ilvl w:val="0"/>
          <w:numId w:val="1"/>
        </w:numPr>
        <w:rPr>
          <w:sz w:val="24"/>
          <w:szCs w:val="24"/>
        </w:rPr>
      </w:pPr>
      <w:r w:rsidRPr="00942E06">
        <w:rPr>
          <w:sz w:val="24"/>
          <w:szCs w:val="24"/>
        </w:rPr>
        <w:t>Public Comment Period</w:t>
      </w:r>
      <w:r w:rsidR="008D4A3F">
        <w:rPr>
          <w:sz w:val="24"/>
          <w:szCs w:val="24"/>
        </w:rPr>
        <w:t>.</w:t>
      </w:r>
    </w:p>
    <w:p w14:paraId="509482AB" w14:textId="77777777" w:rsidR="004155CD" w:rsidRDefault="004155CD" w:rsidP="004155CD">
      <w:pPr>
        <w:ind w:left="360"/>
        <w:rPr>
          <w:sz w:val="24"/>
          <w:szCs w:val="24"/>
        </w:rPr>
      </w:pPr>
    </w:p>
    <w:p w14:paraId="1374B3D1" w14:textId="48D987A4" w:rsidR="008F0C3C" w:rsidRPr="004155CD" w:rsidRDefault="001E16AA" w:rsidP="004155CD">
      <w:pPr>
        <w:numPr>
          <w:ilvl w:val="0"/>
          <w:numId w:val="1"/>
        </w:numPr>
        <w:rPr>
          <w:sz w:val="24"/>
          <w:szCs w:val="24"/>
        </w:rPr>
      </w:pPr>
      <w:r w:rsidRPr="004155CD">
        <w:rPr>
          <w:sz w:val="24"/>
          <w:szCs w:val="24"/>
        </w:rPr>
        <w:t>Confirmed Appointments:</w:t>
      </w:r>
      <w:r w:rsidR="003153DF">
        <w:rPr>
          <w:sz w:val="24"/>
          <w:szCs w:val="24"/>
        </w:rPr>
        <w:t xml:space="preserve">  </w:t>
      </w:r>
      <w:r w:rsidR="008A2423">
        <w:rPr>
          <w:sz w:val="24"/>
          <w:szCs w:val="24"/>
        </w:rPr>
        <w:t>None.</w:t>
      </w:r>
    </w:p>
    <w:p w14:paraId="7F232367" w14:textId="77777777" w:rsidR="00435D37" w:rsidRDefault="00435D37" w:rsidP="00435D37">
      <w:pPr>
        <w:rPr>
          <w:sz w:val="24"/>
          <w:szCs w:val="24"/>
        </w:rPr>
      </w:pPr>
    </w:p>
    <w:p w14:paraId="02121564" w14:textId="617F3CA7" w:rsidR="004D2415" w:rsidRDefault="00B101A9" w:rsidP="004D2415">
      <w:pPr>
        <w:numPr>
          <w:ilvl w:val="0"/>
          <w:numId w:val="1"/>
        </w:numPr>
        <w:rPr>
          <w:sz w:val="24"/>
          <w:szCs w:val="24"/>
        </w:rPr>
      </w:pPr>
      <w:r>
        <w:rPr>
          <w:sz w:val="24"/>
          <w:szCs w:val="24"/>
        </w:rPr>
        <w:t xml:space="preserve">Motion to </w:t>
      </w:r>
      <w:r w:rsidR="004D2415" w:rsidRPr="00942E06">
        <w:rPr>
          <w:sz w:val="24"/>
          <w:szCs w:val="24"/>
        </w:rPr>
        <w:t>Approv</w:t>
      </w:r>
      <w:r>
        <w:rPr>
          <w:sz w:val="24"/>
          <w:szCs w:val="24"/>
        </w:rPr>
        <w:t>e</w:t>
      </w:r>
      <w:r w:rsidR="004D2415" w:rsidRPr="00942E06">
        <w:rPr>
          <w:sz w:val="24"/>
          <w:szCs w:val="24"/>
        </w:rPr>
        <w:t xml:space="preserve"> </w:t>
      </w:r>
      <w:r>
        <w:rPr>
          <w:sz w:val="24"/>
          <w:szCs w:val="24"/>
        </w:rPr>
        <w:t xml:space="preserve">the </w:t>
      </w:r>
      <w:r w:rsidR="004D2415" w:rsidRPr="00942E06">
        <w:rPr>
          <w:sz w:val="24"/>
          <w:szCs w:val="24"/>
        </w:rPr>
        <w:t>Minutes</w:t>
      </w:r>
      <w:r>
        <w:rPr>
          <w:sz w:val="24"/>
          <w:szCs w:val="24"/>
        </w:rPr>
        <w:t xml:space="preserve"> of the </w:t>
      </w:r>
      <w:r w:rsidR="008A2423">
        <w:rPr>
          <w:sz w:val="24"/>
          <w:szCs w:val="24"/>
        </w:rPr>
        <w:t>July 19</w:t>
      </w:r>
      <w:r w:rsidR="00563673">
        <w:rPr>
          <w:sz w:val="24"/>
          <w:szCs w:val="24"/>
        </w:rPr>
        <w:t>, 202</w:t>
      </w:r>
      <w:r w:rsidR="003153DF">
        <w:rPr>
          <w:sz w:val="24"/>
          <w:szCs w:val="24"/>
        </w:rPr>
        <w:t>3</w:t>
      </w:r>
      <w:r w:rsidR="004D2415" w:rsidRPr="00942E06">
        <w:rPr>
          <w:sz w:val="24"/>
          <w:szCs w:val="24"/>
        </w:rPr>
        <w:t xml:space="preserve"> </w:t>
      </w:r>
      <w:r w:rsidR="00271AEC">
        <w:rPr>
          <w:sz w:val="24"/>
          <w:szCs w:val="24"/>
        </w:rPr>
        <w:t xml:space="preserve">Board </w:t>
      </w:r>
      <w:r w:rsidR="004D2415" w:rsidRPr="00942E06">
        <w:rPr>
          <w:sz w:val="24"/>
          <w:szCs w:val="24"/>
        </w:rPr>
        <w:t>Meeting</w:t>
      </w:r>
      <w:r>
        <w:rPr>
          <w:sz w:val="24"/>
          <w:szCs w:val="24"/>
        </w:rPr>
        <w:t xml:space="preserve"> </w:t>
      </w:r>
    </w:p>
    <w:p w14:paraId="0ACB5142" w14:textId="77777777" w:rsidR="00585F8C" w:rsidRDefault="00585F8C" w:rsidP="00585F8C">
      <w:pPr>
        <w:pStyle w:val="ListParagraph"/>
        <w:rPr>
          <w:sz w:val="24"/>
          <w:szCs w:val="24"/>
        </w:rPr>
      </w:pPr>
    </w:p>
    <w:p w14:paraId="1DAB059C" w14:textId="36C06DB6" w:rsidR="00D26C71" w:rsidRPr="00067C86" w:rsidRDefault="003459F6" w:rsidP="004155CD">
      <w:pPr>
        <w:numPr>
          <w:ilvl w:val="0"/>
          <w:numId w:val="1"/>
        </w:numPr>
        <w:rPr>
          <w:sz w:val="24"/>
          <w:szCs w:val="24"/>
        </w:rPr>
      </w:pPr>
      <w:r w:rsidRPr="00942E06">
        <w:rPr>
          <w:sz w:val="24"/>
          <w:szCs w:val="24"/>
        </w:rPr>
        <w:t>Staff Reports:</w:t>
      </w:r>
    </w:p>
    <w:p w14:paraId="4E26ECDB" w14:textId="77777777" w:rsidR="00AD2B69" w:rsidRDefault="00AD2B69" w:rsidP="00564595">
      <w:pPr>
        <w:ind w:firstLine="720"/>
        <w:rPr>
          <w:sz w:val="24"/>
          <w:szCs w:val="24"/>
          <w:u w:val="single"/>
        </w:rPr>
      </w:pPr>
    </w:p>
    <w:p w14:paraId="1BB1F5C2" w14:textId="77777777" w:rsidR="00A879F9" w:rsidRDefault="00A879F9" w:rsidP="00A879F9">
      <w:pPr>
        <w:ind w:firstLine="720"/>
        <w:rPr>
          <w:sz w:val="24"/>
          <w:szCs w:val="24"/>
          <w:u w:val="single"/>
        </w:rPr>
      </w:pPr>
      <w:r>
        <w:rPr>
          <w:sz w:val="24"/>
          <w:szCs w:val="24"/>
          <w:u w:val="single"/>
        </w:rPr>
        <w:t xml:space="preserve">Executive Director &amp; </w:t>
      </w:r>
      <w:r w:rsidRPr="002F240C">
        <w:rPr>
          <w:sz w:val="24"/>
          <w:szCs w:val="24"/>
          <w:u w:val="single"/>
        </w:rPr>
        <w:t>Plant Manager’s Report</w:t>
      </w:r>
      <w:r>
        <w:rPr>
          <w:sz w:val="24"/>
          <w:szCs w:val="24"/>
          <w:u w:val="single"/>
        </w:rPr>
        <w:t>s</w:t>
      </w:r>
    </w:p>
    <w:p w14:paraId="548AEB8E" w14:textId="77777777" w:rsidR="00A879F9" w:rsidRDefault="00A879F9" w:rsidP="00A879F9">
      <w:pPr>
        <w:ind w:firstLine="720"/>
        <w:rPr>
          <w:sz w:val="24"/>
          <w:szCs w:val="24"/>
          <w:u w:val="single"/>
        </w:rPr>
      </w:pPr>
    </w:p>
    <w:p w14:paraId="152DC648" w14:textId="26F6CAB4" w:rsidR="00A879F9" w:rsidRPr="00A879F9" w:rsidRDefault="00271AEC" w:rsidP="00A879F9">
      <w:pPr>
        <w:numPr>
          <w:ilvl w:val="0"/>
          <w:numId w:val="15"/>
        </w:numPr>
        <w:rPr>
          <w:sz w:val="24"/>
          <w:szCs w:val="24"/>
          <w:u w:val="single"/>
        </w:rPr>
      </w:pPr>
      <w:r>
        <w:rPr>
          <w:sz w:val="24"/>
          <w:szCs w:val="24"/>
        </w:rPr>
        <w:t xml:space="preserve">Update on </w:t>
      </w:r>
      <w:r w:rsidR="000F055B">
        <w:rPr>
          <w:sz w:val="24"/>
          <w:szCs w:val="24"/>
        </w:rPr>
        <w:t>Meeting with HRG; Rate Study</w:t>
      </w:r>
    </w:p>
    <w:p w14:paraId="181C717B" w14:textId="77777777" w:rsidR="00A879F9" w:rsidRPr="00E60EA1" w:rsidRDefault="00A879F9" w:rsidP="00A879F9">
      <w:pPr>
        <w:numPr>
          <w:ilvl w:val="0"/>
          <w:numId w:val="15"/>
        </w:numPr>
        <w:rPr>
          <w:sz w:val="24"/>
          <w:szCs w:val="24"/>
          <w:u w:val="single"/>
        </w:rPr>
      </w:pPr>
      <w:r>
        <w:rPr>
          <w:sz w:val="24"/>
          <w:szCs w:val="24"/>
        </w:rPr>
        <w:t>General Update on Authority Operations</w:t>
      </w:r>
    </w:p>
    <w:p w14:paraId="52985594" w14:textId="048FD1A2" w:rsidR="00A879F9" w:rsidRPr="00C91D64" w:rsidRDefault="00271AEC" w:rsidP="008F7BC5">
      <w:pPr>
        <w:numPr>
          <w:ilvl w:val="0"/>
          <w:numId w:val="15"/>
        </w:numPr>
        <w:rPr>
          <w:i/>
          <w:iCs/>
          <w:sz w:val="24"/>
          <w:szCs w:val="24"/>
          <w:u w:val="single"/>
        </w:rPr>
      </w:pPr>
      <w:r w:rsidRPr="00C91D64">
        <w:rPr>
          <w:sz w:val="24"/>
          <w:szCs w:val="24"/>
        </w:rPr>
        <w:t>Request for Proposals – Auditing Service</w:t>
      </w:r>
    </w:p>
    <w:p w14:paraId="4A28D64C" w14:textId="77777777" w:rsidR="00A879F9" w:rsidRDefault="00A879F9" w:rsidP="00564595">
      <w:pPr>
        <w:ind w:firstLine="720"/>
        <w:rPr>
          <w:sz w:val="24"/>
          <w:szCs w:val="24"/>
          <w:u w:val="single"/>
        </w:rPr>
      </w:pPr>
    </w:p>
    <w:p w14:paraId="3C4CBD2A" w14:textId="18F6ABC8" w:rsidR="002F240C" w:rsidRDefault="003459F6" w:rsidP="00564595">
      <w:pPr>
        <w:ind w:firstLine="720"/>
        <w:rPr>
          <w:sz w:val="24"/>
          <w:szCs w:val="24"/>
          <w:u w:val="single"/>
        </w:rPr>
      </w:pPr>
      <w:r w:rsidRPr="002F240C">
        <w:rPr>
          <w:sz w:val="24"/>
          <w:szCs w:val="24"/>
          <w:u w:val="single"/>
        </w:rPr>
        <w:t>Engineer</w:t>
      </w:r>
      <w:r w:rsidR="009710C0" w:rsidRPr="002F240C">
        <w:rPr>
          <w:sz w:val="24"/>
          <w:szCs w:val="24"/>
          <w:u w:val="single"/>
        </w:rPr>
        <w:t>’s</w:t>
      </w:r>
      <w:r w:rsidRPr="002F240C">
        <w:rPr>
          <w:sz w:val="24"/>
          <w:szCs w:val="24"/>
          <w:u w:val="single"/>
        </w:rPr>
        <w:t xml:space="preserve"> Report</w:t>
      </w:r>
    </w:p>
    <w:p w14:paraId="3CBF3BF4" w14:textId="77777777" w:rsidR="00512CBA" w:rsidRDefault="00512CBA" w:rsidP="00E16EE0">
      <w:pPr>
        <w:rPr>
          <w:sz w:val="24"/>
          <w:szCs w:val="24"/>
          <w:u w:val="single"/>
        </w:rPr>
      </w:pPr>
    </w:p>
    <w:p w14:paraId="40EEEDF5" w14:textId="77777777" w:rsidR="00A879F9" w:rsidRDefault="00A879F9" w:rsidP="00A879F9">
      <w:pPr>
        <w:ind w:firstLine="720"/>
        <w:rPr>
          <w:sz w:val="24"/>
          <w:szCs w:val="24"/>
          <w:u w:val="single"/>
        </w:rPr>
      </w:pPr>
      <w:r w:rsidRPr="002F240C">
        <w:rPr>
          <w:sz w:val="24"/>
          <w:szCs w:val="24"/>
          <w:u w:val="single"/>
        </w:rPr>
        <w:t>Solicitor’s Report</w:t>
      </w:r>
    </w:p>
    <w:p w14:paraId="292B9BAF" w14:textId="77777777" w:rsidR="00A879F9" w:rsidRDefault="00A879F9" w:rsidP="00A879F9">
      <w:pPr>
        <w:ind w:firstLine="720"/>
        <w:rPr>
          <w:sz w:val="24"/>
          <w:szCs w:val="24"/>
          <w:u w:val="single"/>
        </w:rPr>
      </w:pPr>
    </w:p>
    <w:p w14:paraId="24209FFD" w14:textId="3FC6F4A4" w:rsidR="00417DB7" w:rsidRPr="00C91D64" w:rsidRDefault="008A2423" w:rsidP="00835065">
      <w:pPr>
        <w:pStyle w:val="ListParagraph"/>
        <w:numPr>
          <w:ilvl w:val="0"/>
          <w:numId w:val="15"/>
        </w:numPr>
        <w:rPr>
          <w:sz w:val="24"/>
          <w:szCs w:val="24"/>
        </w:rPr>
      </w:pPr>
      <w:r w:rsidRPr="00C91D64">
        <w:rPr>
          <w:sz w:val="24"/>
          <w:szCs w:val="24"/>
        </w:rPr>
        <w:t xml:space="preserve">Grinder Pump Management Plan </w:t>
      </w:r>
      <w:r w:rsidR="00271AEC" w:rsidRPr="00C91D64">
        <w:rPr>
          <w:sz w:val="24"/>
          <w:szCs w:val="24"/>
        </w:rPr>
        <w:t>-Execute for Mariotz/Sonetta</w:t>
      </w:r>
    </w:p>
    <w:p w14:paraId="2205F4FF" w14:textId="77777777" w:rsidR="00346701" w:rsidRDefault="00346701" w:rsidP="001732F1">
      <w:pPr>
        <w:ind w:firstLine="720"/>
        <w:rPr>
          <w:sz w:val="24"/>
          <w:szCs w:val="24"/>
          <w:u w:val="single"/>
        </w:rPr>
      </w:pPr>
    </w:p>
    <w:p w14:paraId="25DB7FAE" w14:textId="02B62DC1" w:rsidR="00270F91" w:rsidRDefault="002F240C" w:rsidP="001732F1">
      <w:pPr>
        <w:ind w:firstLine="720"/>
        <w:rPr>
          <w:sz w:val="24"/>
          <w:szCs w:val="24"/>
        </w:rPr>
      </w:pPr>
      <w:r w:rsidRPr="002F240C">
        <w:rPr>
          <w:sz w:val="24"/>
          <w:szCs w:val="24"/>
          <w:u w:val="single"/>
        </w:rPr>
        <w:t>Financial Report</w:t>
      </w:r>
      <w:r w:rsidR="001B30C1">
        <w:rPr>
          <w:sz w:val="24"/>
          <w:szCs w:val="24"/>
        </w:rPr>
        <w:tab/>
      </w:r>
      <w:r w:rsidR="001B30C1">
        <w:rPr>
          <w:sz w:val="24"/>
          <w:szCs w:val="24"/>
        </w:rPr>
        <w:tab/>
      </w:r>
      <w:r w:rsidR="001B30C1">
        <w:rPr>
          <w:sz w:val="24"/>
          <w:szCs w:val="24"/>
        </w:rPr>
        <w:tab/>
      </w:r>
      <w:r w:rsidR="001B30C1">
        <w:rPr>
          <w:sz w:val="24"/>
          <w:szCs w:val="24"/>
        </w:rPr>
        <w:tab/>
      </w:r>
      <w:r w:rsidR="001B30C1">
        <w:rPr>
          <w:sz w:val="24"/>
          <w:szCs w:val="24"/>
        </w:rPr>
        <w:tab/>
      </w:r>
      <w:r w:rsidR="001B30C1">
        <w:rPr>
          <w:sz w:val="24"/>
          <w:szCs w:val="24"/>
        </w:rPr>
        <w:tab/>
      </w:r>
      <w:r w:rsidR="001B30C1">
        <w:rPr>
          <w:sz w:val="24"/>
          <w:szCs w:val="24"/>
        </w:rPr>
        <w:tab/>
      </w:r>
      <w:r w:rsidR="001B30C1">
        <w:rPr>
          <w:sz w:val="24"/>
          <w:szCs w:val="24"/>
        </w:rPr>
        <w:tab/>
      </w:r>
    </w:p>
    <w:p w14:paraId="70BDEA5C" w14:textId="77777777" w:rsidR="008629C9" w:rsidRDefault="008629C9" w:rsidP="002F240C">
      <w:pPr>
        <w:rPr>
          <w:sz w:val="24"/>
          <w:szCs w:val="24"/>
          <w:u w:val="single"/>
        </w:rPr>
      </w:pPr>
    </w:p>
    <w:p w14:paraId="3B41B127" w14:textId="6BC80286" w:rsidR="00FF5271" w:rsidRPr="008E5BF9" w:rsidRDefault="00270F91" w:rsidP="008E5BF9">
      <w:pPr>
        <w:numPr>
          <w:ilvl w:val="0"/>
          <w:numId w:val="9"/>
        </w:numPr>
        <w:rPr>
          <w:sz w:val="24"/>
          <w:szCs w:val="24"/>
        </w:rPr>
      </w:pPr>
      <w:r w:rsidRPr="00270F91">
        <w:rPr>
          <w:sz w:val="24"/>
          <w:szCs w:val="24"/>
        </w:rPr>
        <w:t>Monthly Financial Statement</w:t>
      </w:r>
    </w:p>
    <w:p w14:paraId="6235FDBB" w14:textId="77777777" w:rsidR="008D39FA" w:rsidRPr="00607358" w:rsidRDefault="008D39FA" w:rsidP="001E38E7"/>
    <w:p w14:paraId="4C53E399" w14:textId="77777777" w:rsidR="00942E06" w:rsidRDefault="00942E06" w:rsidP="00942E06">
      <w:pPr>
        <w:numPr>
          <w:ilvl w:val="0"/>
          <w:numId w:val="1"/>
        </w:numPr>
        <w:adjustRightInd/>
        <w:jc w:val="both"/>
        <w:textAlignment w:val="auto"/>
        <w:rPr>
          <w:sz w:val="24"/>
          <w:szCs w:val="24"/>
        </w:rPr>
      </w:pPr>
      <w:r>
        <w:rPr>
          <w:sz w:val="24"/>
          <w:szCs w:val="24"/>
        </w:rPr>
        <w:t>Approval of Expenditures</w:t>
      </w:r>
      <w:r w:rsidR="00DC5F72">
        <w:rPr>
          <w:sz w:val="24"/>
          <w:szCs w:val="24"/>
        </w:rPr>
        <w:t>/Bill List</w:t>
      </w:r>
      <w:r>
        <w:rPr>
          <w:sz w:val="24"/>
          <w:szCs w:val="24"/>
        </w:rPr>
        <w:t>.</w:t>
      </w:r>
    </w:p>
    <w:p w14:paraId="494F374D" w14:textId="77777777" w:rsidR="00DC5F72" w:rsidRDefault="00DC5F72" w:rsidP="00DC5F72">
      <w:pPr>
        <w:adjustRightInd/>
        <w:jc w:val="both"/>
        <w:textAlignment w:val="auto"/>
        <w:rPr>
          <w:sz w:val="24"/>
          <w:szCs w:val="24"/>
        </w:rPr>
      </w:pPr>
    </w:p>
    <w:p w14:paraId="3F5BEEAF" w14:textId="1FEB2483" w:rsidR="00F03693" w:rsidRPr="00AE468D" w:rsidRDefault="00DC5F72" w:rsidP="00F03693">
      <w:pPr>
        <w:adjustRightInd/>
        <w:ind w:left="360"/>
        <w:jc w:val="both"/>
        <w:textAlignment w:val="auto"/>
        <w:rPr>
          <w:sz w:val="24"/>
          <w:szCs w:val="24"/>
        </w:rPr>
      </w:pPr>
      <w:r w:rsidRPr="00AE468D">
        <w:rPr>
          <w:sz w:val="24"/>
          <w:szCs w:val="24"/>
        </w:rPr>
        <w:t>Operating Fund Expenses:</w:t>
      </w:r>
      <w:r w:rsidR="00306529">
        <w:rPr>
          <w:sz w:val="24"/>
          <w:szCs w:val="24"/>
        </w:rPr>
        <w:tab/>
      </w:r>
      <w:r w:rsidRPr="00AE468D">
        <w:rPr>
          <w:sz w:val="24"/>
          <w:szCs w:val="24"/>
        </w:rPr>
        <w:tab/>
        <w:t>$</w:t>
      </w:r>
      <w:r w:rsidR="00575BE0" w:rsidRPr="00AE468D">
        <w:rPr>
          <w:sz w:val="24"/>
          <w:szCs w:val="24"/>
        </w:rPr>
        <w:t xml:space="preserve"> </w:t>
      </w:r>
      <w:r w:rsidR="00E3315E">
        <w:rPr>
          <w:sz w:val="24"/>
          <w:szCs w:val="24"/>
        </w:rPr>
        <w:t xml:space="preserve">   </w:t>
      </w:r>
      <w:r w:rsidR="008A2423">
        <w:rPr>
          <w:sz w:val="24"/>
          <w:szCs w:val="24"/>
        </w:rPr>
        <w:t>000</w:t>
      </w:r>
      <w:r w:rsidR="00A879F9">
        <w:rPr>
          <w:sz w:val="24"/>
          <w:szCs w:val="24"/>
        </w:rPr>
        <w:t>,</w:t>
      </w:r>
      <w:r w:rsidR="008A2423">
        <w:rPr>
          <w:sz w:val="24"/>
          <w:szCs w:val="24"/>
        </w:rPr>
        <w:t>000</w:t>
      </w:r>
      <w:r w:rsidR="00A879F9">
        <w:rPr>
          <w:sz w:val="24"/>
          <w:szCs w:val="24"/>
        </w:rPr>
        <w:t>.</w:t>
      </w:r>
      <w:r w:rsidR="008A2423">
        <w:rPr>
          <w:sz w:val="24"/>
          <w:szCs w:val="24"/>
        </w:rPr>
        <w:t>00</w:t>
      </w:r>
    </w:p>
    <w:p w14:paraId="2895000F" w14:textId="6F637413" w:rsidR="006D5E6C" w:rsidRPr="00AE468D" w:rsidRDefault="00DC5F72" w:rsidP="00306529">
      <w:pPr>
        <w:adjustRightInd/>
        <w:ind w:left="360"/>
        <w:jc w:val="both"/>
        <w:textAlignment w:val="auto"/>
        <w:rPr>
          <w:sz w:val="24"/>
          <w:szCs w:val="24"/>
        </w:rPr>
      </w:pPr>
      <w:r w:rsidRPr="00AE468D">
        <w:rPr>
          <w:sz w:val="24"/>
          <w:szCs w:val="24"/>
        </w:rPr>
        <w:t>Capita</w:t>
      </w:r>
      <w:r w:rsidR="00575BE0" w:rsidRPr="00AE468D">
        <w:rPr>
          <w:sz w:val="24"/>
          <w:szCs w:val="24"/>
        </w:rPr>
        <w:t>l Fund Expenses:</w:t>
      </w:r>
      <w:r w:rsidR="00575BE0" w:rsidRPr="00AE468D">
        <w:rPr>
          <w:sz w:val="24"/>
          <w:szCs w:val="24"/>
        </w:rPr>
        <w:tab/>
      </w:r>
      <w:r w:rsidR="00575BE0" w:rsidRPr="00AE468D">
        <w:rPr>
          <w:sz w:val="24"/>
          <w:szCs w:val="24"/>
        </w:rPr>
        <w:tab/>
      </w:r>
      <w:r w:rsidR="00CD56E8">
        <w:rPr>
          <w:sz w:val="24"/>
          <w:szCs w:val="24"/>
        </w:rPr>
        <w:tab/>
      </w:r>
      <w:r w:rsidR="00575BE0" w:rsidRPr="00AE468D">
        <w:rPr>
          <w:sz w:val="24"/>
          <w:szCs w:val="24"/>
        </w:rPr>
        <w:t xml:space="preserve">$ </w:t>
      </w:r>
      <w:r w:rsidR="00E3315E">
        <w:rPr>
          <w:sz w:val="24"/>
          <w:szCs w:val="24"/>
        </w:rPr>
        <w:t xml:space="preserve">  </w:t>
      </w:r>
      <w:r w:rsidR="004D2B15">
        <w:rPr>
          <w:sz w:val="24"/>
          <w:szCs w:val="24"/>
        </w:rPr>
        <w:t xml:space="preserve"> </w:t>
      </w:r>
      <w:r w:rsidR="00943B9A">
        <w:rPr>
          <w:sz w:val="24"/>
          <w:szCs w:val="24"/>
        </w:rPr>
        <w:t xml:space="preserve">  </w:t>
      </w:r>
      <w:r w:rsidR="008A2423">
        <w:rPr>
          <w:sz w:val="24"/>
          <w:szCs w:val="24"/>
        </w:rPr>
        <w:t>00</w:t>
      </w:r>
      <w:r w:rsidR="00A879F9">
        <w:rPr>
          <w:sz w:val="24"/>
          <w:szCs w:val="24"/>
        </w:rPr>
        <w:t>,</w:t>
      </w:r>
      <w:r w:rsidR="008A2423">
        <w:rPr>
          <w:sz w:val="24"/>
          <w:szCs w:val="24"/>
        </w:rPr>
        <w:t>000</w:t>
      </w:r>
      <w:r w:rsidR="00A879F9">
        <w:rPr>
          <w:sz w:val="24"/>
          <w:szCs w:val="24"/>
        </w:rPr>
        <w:t>.</w:t>
      </w:r>
      <w:r w:rsidR="008A2423">
        <w:rPr>
          <w:sz w:val="24"/>
          <w:szCs w:val="24"/>
        </w:rPr>
        <w:t>00</w:t>
      </w:r>
    </w:p>
    <w:p w14:paraId="606A1D3E" w14:textId="7799901E" w:rsidR="001B1B87" w:rsidRPr="001B1B87" w:rsidRDefault="00DC5F72" w:rsidP="001B1B87">
      <w:pPr>
        <w:adjustRightInd/>
        <w:ind w:left="360"/>
        <w:jc w:val="both"/>
        <w:textAlignment w:val="auto"/>
        <w:rPr>
          <w:sz w:val="24"/>
          <w:szCs w:val="24"/>
          <w:u w:val="single"/>
        </w:rPr>
      </w:pPr>
      <w:r w:rsidRPr="00AE468D">
        <w:rPr>
          <w:sz w:val="24"/>
          <w:szCs w:val="24"/>
        </w:rPr>
        <w:t>Escrow Fund</w:t>
      </w:r>
      <w:r w:rsidR="0059481A" w:rsidRPr="00AE468D">
        <w:rPr>
          <w:sz w:val="24"/>
          <w:szCs w:val="24"/>
        </w:rPr>
        <w:t>(s)</w:t>
      </w:r>
      <w:r w:rsidRPr="00AE468D">
        <w:rPr>
          <w:sz w:val="24"/>
          <w:szCs w:val="24"/>
        </w:rPr>
        <w:t xml:space="preserve"> Expenses:</w:t>
      </w:r>
      <w:r w:rsidRPr="00AE468D">
        <w:rPr>
          <w:sz w:val="24"/>
          <w:szCs w:val="24"/>
        </w:rPr>
        <w:tab/>
      </w:r>
      <w:r w:rsidR="00306529">
        <w:rPr>
          <w:sz w:val="24"/>
          <w:szCs w:val="24"/>
        </w:rPr>
        <w:tab/>
      </w:r>
      <w:r w:rsidRPr="00AE468D">
        <w:rPr>
          <w:sz w:val="24"/>
          <w:szCs w:val="24"/>
          <w:u w:val="single"/>
        </w:rPr>
        <w:t>$</w:t>
      </w:r>
      <w:r w:rsidR="004E0174" w:rsidRPr="00AE468D">
        <w:rPr>
          <w:sz w:val="24"/>
          <w:szCs w:val="24"/>
          <w:u w:val="single"/>
        </w:rPr>
        <w:t xml:space="preserve">   </w:t>
      </w:r>
      <w:r w:rsidR="00206E60">
        <w:rPr>
          <w:sz w:val="24"/>
          <w:szCs w:val="24"/>
          <w:u w:val="single"/>
        </w:rPr>
        <w:t xml:space="preserve">  </w:t>
      </w:r>
      <w:r w:rsidR="00E3315E">
        <w:rPr>
          <w:sz w:val="24"/>
          <w:szCs w:val="24"/>
          <w:u w:val="single"/>
        </w:rPr>
        <w:t xml:space="preserve"> </w:t>
      </w:r>
      <w:r w:rsidR="008A2423">
        <w:rPr>
          <w:sz w:val="24"/>
          <w:szCs w:val="24"/>
          <w:u w:val="single"/>
        </w:rPr>
        <w:t>00</w:t>
      </w:r>
      <w:r w:rsidR="0092692B">
        <w:rPr>
          <w:sz w:val="24"/>
          <w:szCs w:val="24"/>
          <w:u w:val="single"/>
        </w:rPr>
        <w:t>,</w:t>
      </w:r>
      <w:r w:rsidR="008A2423">
        <w:rPr>
          <w:sz w:val="24"/>
          <w:szCs w:val="24"/>
          <w:u w:val="single"/>
        </w:rPr>
        <w:t>0</w:t>
      </w:r>
      <w:r w:rsidR="00A879F9">
        <w:rPr>
          <w:sz w:val="24"/>
          <w:szCs w:val="24"/>
          <w:u w:val="single"/>
        </w:rPr>
        <w:t>00</w:t>
      </w:r>
      <w:r w:rsidR="0092692B">
        <w:rPr>
          <w:sz w:val="24"/>
          <w:szCs w:val="24"/>
          <w:u w:val="single"/>
        </w:rPr>
        <w:t>.00</w:t>
      </w:r>
    </w:p>
    <w:p w14:paraId="09F98C8F" w14:textId="5834CB64" w:rsidR="00DC5F72" w:rsidRPr="00AE468D" w:rsidRDefault="00575BE0" w:rsidP="00306529">
      <w:pPr>
        <w:adjustRightInd/>
        <w:ind w:left="360"/>
        <w:jc w:val="both"/>
        <w:textAlignment w:val="auto"/>
        <w:rPr>
          <w:sz w:val="24"/>
          <w:szCs w:val="24"/>
        </w:rPr>
      </w:pPr>
      <w:r w:rsidRPr="00AE468D">
        <w:rPr>
          <w:sz w:val="24"/>
          <w:szCs w:val="24"/>
        </w:rPr>
        <w:t>TOTAL EXPENSES:</w:t>
      </w:r>
      <w:r w:rsidRPr="00AE468D">
        <w:rPr>
          <w:sz w:val="24"/>
          <w:szCs w:val="24"/>
        </w:rPr>
        <w:tab/>
      </w:r>
      <w:r w:rsidRPr="00AE468D">
        <w:rPr>
          <w:sz w:val="24"/>
          <w:szCs w:val="24"/>
        </w:rPr>
        <w:tab/>
      </w:r>
      <w:r w:rsidR="00CD56E8">
        <w:rPr>
          <w:sz w:val="24"/>
          <w:szCs w:val="24"/>
        </w:rPr>
        <w:tab/>
      </w:r>
      <w:r w:rsidRPr="00AE468D">
        <w:rPr>
          <w:sz w:val="24"/>
          <w:szCs w:val="24"/>
        </w:rPr>
        <w:t>$</w:t>
      </w:r>
      <w:r w:rsidR="00E3315E">
        <w:rPr>
          <w:sz w:val="24"/>
          <w:szCs w:val="24"/>
        </w:rPr>
        <w:t xml:space="preserve"> </w:t>
      </w:r>
      <w:r w:rsidR="001D4E7E">
        <w:rPr>
          <w:sz w:val="24"/>
          <w:szCs w:val="24"/>
        </w:rPr>
        <w:t xml:space="preserve">   </w:t>
      </w:r>
      <w:r w:rsidR="008A2423">
        <w:rPr>
          <w:sz w:val="24"/>
          <w:szCs w:val="24"/>
        </w:rPr>
        <w:t>000</w:t>
      </w:r>
      <w:r w:rsidR="00A879F9">
        <w:rPr>
          <w:sz w:val="24"/>
          <w:szCs w:val="24"/>
        </w:rPr>
        <w:t>,</w:t>
      </w:r>
      <w:r w:rsidR="008A2423">
        <w:rPr>
          <w:sz w:val="24"/>
          <w:szCs w:val="24"/>
        </w:rPr>
        <w:t>000</w:t>
      </w:r>
      <w:r w:rsidR="00A879F9">
        <w:rPr>
          <w:sz w:val="24"/>
          <w:szCs w:val="24"/>
        </w:rPr>
        <w:t>.</w:t>
      </w:r>
      <w:r w:rsidR="008A2423">
        <w:rPr>
          <w:sz w:val="24"/>
          <w:szCs w:val="24"/>
        </w:rPr>
        <w:t>00</w:t>
      </w:r>
    </w:p>
    <w:p w14:paraId="45920ECF" w14:textId="77777777" w:rsidR="00B101A9" w:rsidRPr="00AE468D" w:rsidRDefault="00B101A9" w:rsidP="00DC5F72">
      <w:pPr>
        <w:adjustRightInd/>
        <w:ind w:left="360"/>
        <w:jc w:val="both"/>
        <w:textAlignment w:val="auto"/>
        <w:rPr>
          <w:sz w:val="24"/>
          <w:szCs w:val="24"/>
        </w:rPr>
      </w:pPr>
    </w:p>
    <w:p w14:paraId="38CEE1EC" w14:textId="0F3242F0" w:rsidR="000E791C" w:rsidRDefault="00B101A9" w:rsidP="000A6627">
      <w:pPr>
        <w:adjustRightInd/>
        <w:ind w:left="360"/>
        <w:jc w:val="both"/>
        <w:textAlignment w:val="auto"/>
        <w:rPr>
          <w:sz w:val="24"/>
          <w:szCs w:val="24"/>
        </w:rPr>
      </w:pPr>
      <w:r w:rsidRPr="00AE468D">
        <w:rPr>
          <w:sz w:val="24"/>
          <w:szCs w:val="24"/>
        </w:rPr>
        <w:t>Motion to approve all bills</w:t>
      </w:r>
      <w:r w:rsidR="001732F1">
        <w:rPr>
          <w:sz w:val="24"/>
          <w:szCs w:val="24"/>
        </w:rPr>
        <w:t>,</w:t>
      </w:r>
      <w:r w:rsidRPr="00AE468D">
        <w:rPr>
          <w:sz w:val="24"/>
          <w:szCs w:val="24"/>
        </w:rPr>
        <w:t xml:space="preserve"> as presented, totaling </w:t>
      </w:r>
      <w:r w:rsidRPr="003738C7">
        <w:rPr>
          <w:b/>
          <w:sz w:val="24"/>
          <w:szCs w:val="24"/>
          <w:u w:val="single"/>
        </w:rPr>
        <w:t>$</w:t>
      </w:r>
      <w:r w:rsidR="008A2423">
        <w:rPr>
          <w:b/>
          <w:sz w:val="24"/>
          <w:szCs w:val="24"/>
          <w:u w:val="single"/>
        </w:rPr>
        <w:t>000</w:t>
      </w:r>
      <w:r w:rsidR="00A879F9">
        <w:rPr>
          <w:b/>
          <w:sz w:val="24"/>
          <w:szCs w:val="24"/>
          <w:u w:val="single"/>
        </w:rPr>
        <w:t>,</w:t>
      </w:r>
      <w:r w:rsidR="008A2423">
        <w:rPr>
          <w:b/>
          <w:sz w:val="24"/>
          <w:szCs w:val="24"/>
          <w:u w:val="single"/>
        </w:rPr>
        <w:t>000</w:t>
      </w:r>
      <w:r w:rsidR="00A879F9">
        <w:rPr>
          <w:b/>
          <w:sz w:val="24"/>
          <w:szCs w:val="24"/>
          <w:u w:val="single"/>
        </w:rPr>
        <w:t>.</w:t>
      </w:r>
      <w:r w:rsidR="008A2423">
        <w:rPr>
          <w:b/>
          <w:sz w:val="24"/>
          <w:szCs w:val="24"/>
          <w:u w:val="single"/>
        </w:rPr>
        <w:t>00</w:t>
      </w:r>
      <w:r w:rsidRPr="00AE468D">
        <w:rPr>
          <w:sz w:val="24"/>
          <w:szCs w:val="24"/>
        </w:rPr>
        <w:t>.</w:t>
      </w:r>
    </w:p>
    <w:p w14:paraId="3D685705" w14:textId="77777777" w:rsidR="003475DC" w:rsidRDefault="003475DC" w:rsidP="000A6627">
      <w:pPr>
        <w:adjustRightInd/>
        <w:ind w:left="360"/>
        <w:jc w:val="both"/>
        <w:textAlignment w:val="auto"/>
        <w:rPr>
          <w:sz w:val="24"/>
          <w:szCs w:val="24"/>
        </w:rPr>
      </w:pPr>
    </w:p>
    <w:p w14:paraId="191403D0" w14:textId="77777777" w:rsidR="003475DC" w:rsidRDefault="003475DC" w:rsidP="000A6627">
      <w:pPr>
        <w:adjustRightInd/>
        <w:ind w:left="360"/>
        <w:jc w:val="both"/>
        <w:textAlignment w:val="auto"/>
        <w:rPr>
          <w:sz w:val="24"/>
          <w:szCs w:val="24"/>
        </w:rPr>
      </w:pPr>
    </w:p>
    <w:p w14:paraId="33D44EF9" w14:textId="77777777" w:rsidR="003475DC" w:rsidRDefault="003475DC" w:rsidP="000A6627">
      <w:pPr>
        <w:adjustRightInd/>
        <w:ind w:left="360"/>
        <w:jc w:val="both"/>
        <w:textAlignment w:val="auto"/>
        <w:rPr>
          <w:sz w:val="24"/>
          <w:szCs w:val="24"/>
        </w:rPr>
      </w:pPr>
    </w:p>
    <w:p w14:paraId="10982C7E" w14:textId="77777777" w:rsidR="003475DC" w:rsidRDefault="003475DC" w:rsidP="000A6627">
      <w:pPr>
        <w:adjustRightInd/>
        <w:ind w:left="360"/>
        <w:jc w:val="both"/>
        <w:textAlignment w:val="auto"/>
        <w:rPr>
          <w:sz w:val="24"/>
          <w:szCs w:val="24"/>
        </w:rPr>
      </w:pPr>
    </w:p>
    <w:p w14:paraId="1BB3957C" w14:textId="77777777" w:rsidR="0057255F" w:rsidRDefault="0057255F" w:rsidP="0057255F">
      <w:pPr>
        <w:adjustRightInd/>
        <w:jc w:val="both"/>
        <w:textAlignment w:val="auto"/>
        <w:rPr>
          <w:sz w:val="24"/>
          <w:szCs w:val="24"/>
        </w:rPr>
      </w:pPr>
    </w:p>
    <w:p w14:paraId="216A8488" w14:textId="72928B44" w:rsidR="00C91D64" w:rsidRDefault="00C91D64" w:rsidP="0057255F">
      <w:pPr>
        <w:adjustRightInd/>
        <w:jc w:val="both"/>
        <w:textAlignment w:val="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Agenda, Page 2</w:t>
      </w:r>
    </w:p>
    <w:p w14:paraId="3B23D911" w14:textId="77777777" w:rsidR="00C91D64" w:rsidRDefault="00C91D64" w:rsidP="0057255F">
      <w:pPr>
        <w:adjustRightInd/>
        <w:jc w:val="both"/>
        <w:textAlignment w:val="auto"/>
        <w:rPr>
          <w:sz w:val="24"/>
          <w:szCs w:val="24"/>
        </w:rPr>
      </w:pPr>
    </w:p>
    <w:p w14:paraId="067FD5FE" w14:textId="77777777" w:rsidR="00C91D64" w:rsidRDefault="00C91D64" w:rsidP="0057255F">
      <w:pPr>
        <w:adjustRightInd/>
        <w:jc w:val="both"/>
        <w:textAlignment w:val="auto"/>
        <w:rPr>
          <w:sz w:val="24"/>
          <w:szCs w:val="24"/>
        </w:rPr>
      </w:pPr>
    </w:p>
    <w:p w14:paraId="6896892A" w14:textId="77777777" w:rsidR="00C91D64" w:rsidRDefault="00C91D64" w:rsidP="0057255F">
      <w:pPr>
        <w:adjustRightInd/>
        <w:jc w:val="both"/>
        <w:textAlignment w:val="auto"/>
        <w:rPr>
          <w:sz w:val="24"/>
          <w:szCs w:val="24"/>
        </w:rPr>
      </w:pPr>
    </w:p>
    <w:p w14:paraId="1872A7A3" w14:textId="70F3BDDA" w:rsidR="003475DC" w:rsidRDefault="003475DC" w:rsidP="00A963B0">
      <w:pPr>
        <w:numPr>
          <w:ilvl w:val="0"/>
          <w:numId w:val="1"/>
        </w:numPr>
        <w:adjustRightInd/>
        <w:jc w:val="both"/>
        <w:textAlignment w:val="auto"/>
        <w:rPr>
          <w:sz w:val="24"/>
          <w:szCs w:val="24"/>
        </w:rPr>
      </w:pPr>
      <w:r>
        <w:rPr>
          <w:sz w:val="24"/>
          <w:szCs w:val="24"/>
        </w:rPr>
        <w:t>Executive Session.  Personnel matter.</w:t>
      </w:r>
    </w:p>
    <w:p w14:paraId="6C4F247A" w14:textId="77777777" w:rsidR="003475DC" w:rsidRDefault="003475DC" w:rsidP="003475DC">
      <w:pPr>
        <w:adjustRightInd/>
        <w:jc w:val="both"/>
        <w:textAlignment w:val="auto"/>
        <w:rPr>
          <w:sz w:val="24"/>
          <w:szCs w:val="24"/>
        </w:rPr>
      </w:pPr>
    </w:p>
    <w:p w14:paraId="475E3D4B" w14:textId="32CA5D86" w:rsidR="005C5A5F" w:rsidRDefault="005C5A5F" w:rsidP="00A963B0">
      <w:pPr>
        <w:numPr>
          <w:ilvl w:val="0"/>
          <w:numId w:val="1"/>
        </w:numPr>
        <w:adjustRightInd/>
        <w:jc w:val="both"/>
        <w:textAlignment w:val="auto"/>
        <w:rPr>
          <w:sz w:val="24"/>
          <w:szCs w:val="24"/>
        </w:rPr>
      </w:pPr>
      <w:r>
        <w:rPr>
          <w:sz w:val="24"/>
          <w:szCs w:val="24"/>
        </w:rPr>
        <w:t>Adjournment.</w:t>
      </w:r>
    </w:p>
    <w:p w14:paraId="3F86BC4D" w14:textId="77777777" w:rsidR="00C91D64" w:rsidRDefault="00C91D64" w:rsidP="00C91D64">
      <w:pPr>
        <w:adjustRightInd/>
        <w:jc w:val="both"/>
        <w:textAlignment w:val="auto"/>
        <w:rPr>
          <w:sz w:val="24"/>
          <w:szCs w:val="24"/>
        </w:rPr>
      </w:pPr>
    </w:p>
    <w:p w14:paraId="05624137" w14:textId="77777777" w:rsidR="00270F91" w:rsidRPr="00942E06" w:rsidRDefault="00270F91" w:rsidP="00942E06">
      <w:pPr>
        <w:ind w:left="90"/>
        <w:rPr>
          <w:sz w:val="24"/>
          <w:szCs w:val="24"/>
        </w:rPr>
      </w:pPr>
    </w:p>
    <w:p w14:paraId="256C7BBA" w14:textId="0774D093" w:rsidR="001732F1" w:rsidRDefault="005537A8" w:rsidP="00A21251">
      <w:pPr>
        <w:jc w:val="center"/>
        <w:rPr>
          <w:b/>
          <w:bCs/>
          <w:sz w:val="24"/>
          <w:szCs w:val="24"/>
        </w:rPr>
      </w:pPr>
      <w:r w:rsidRPr="00942E06">
        <w:rPr>
          <w:b/>
          <w:bCs/>
          <w:sz w:val="24"/>
          <w:szCs w:val="24"/>
        </w:rPr>
        <w:t xml:space="preserve">NEXT SCHEDULED MEETING – WEDNESDAY, </w:t>
      </w:r>
      <w:r w:rsidR="008A2423">
        <w:rPr>
          <w:b/>
          <w:bCs/>
          <w:sz w:val="24"/>
          <w:szCs w:val="24"/>
        </w:rPr>
        <w:t>SEPTEMBER 20</w:t>
      </w:r>
      <w:r w:rsidR="003153DF">
        <w:rPr>
          <w:b/>
          <w:bCs/>
          <w:sz w:val="24"/>
          <w:szCs w:val="24"/>
        </w:rPr>
        <w:t>, 2023</w:t>
      </w:r>
    </w:p>
    <w:p w14:paraId="4DD35082" w14:textId="77777777" w:rsidR="00C25C16" w:rsidRPr="001732F1" w:rsidRDefault="00C25C16" w:rsidP="00A21251">
      <w:pPr>
        <w:jc w:val="center"/>
        <w:rPr>
          <w:b/>
          <w:bCs/>
          <w:sz w:val="24"/>
          <w:szCs w:val="24"/>
        </w:rPr>
      </w:pPr>
    </w:p>
    <w:p w14:paraId="3EC45F12" w14:textId="77777777" w:rsidR="004858C1" w:rsidRPr="00942E06" w:rsidRDefault="00883B6D" w:rsidP="004858C1">
      <w:pPr>
        <w:ind w:left="1080" w:firstLine="360"/>
        <w:rPr>
          <w:sz w:val="24"/>
          <w:szCs w:val="24"/>
        </w:rPr>
      </w:pPr>
      <w:r>
        <w:rPr>
          <w:noProof/>
          <w:sz w:val="24"/>
          <w:szCs w:val="24"/>
        </w:rPr>
        <mc:AlternateContent>
          <mc:Choice Requires="wps">
            <w:drawing>
              <wp:anchor distT="0" distB="0" distL="114300" distR="114300" simplePos="0" relativeHeight="251657216" behindDoc="0" locked="0" layoutInCell="1" allowOverlap="1" wp14:anchorId="1525E67D" wp14:editId="6A07FA30">
                <wp:simplePos x="0" y="0"/>
                <wp:positionH relativeFrom="column">
                  <wp:posOffset>107950</wp:posOffset>
                </wp:positionH>
                <wp:positionV relativeFrom="paragraph">
                  <wp:posOffset>113665</wp:posOffset>
                </wp:positionV>
                <wp:extent cx="6096000" cy="0"/>
                <wp:effectExtent l="0" t="0" r="0" b="0"/>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30E6192" id="Line 2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8.95pt" to="488.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"/>
            </w:pict>
          </mc:Fallback>
        </mc:AlternateContent>
      </w:r>
    </w:p>
    <w:p w14:paraId="0E801932" w14:textId="77777777" w:rsidR="001732F1" w:rsidRDefault="001732F1" w:rsidP="004858C1">
      <w:pPr>
        <w:pStyle w:val="Heading6"/>
        <w:rPr>
          <w:rFonts w:ascii="Times New Roman" w:hAnsi="Times New Roman"/>
          <w:szCs w:val="24"/>
        </w:rPr>
      </w:pPr>
    </w:p>
    <w:p w14:paraId="63535CF7" w14:textId="77777777" w:rsidR="004858C1" w:rsidRPr="00942E06" w:rsidRDefault="004858C1" w:rsidP="004858C1">
      <w:pPr>
        <w:pStyle w:val="Heading6"/>
        <w:rPr>
          <w:rFonts w:ascii="Times New Roman" w:hAnsi="Times New Roman"/>
          <w:szCs w:val="24"/>
        </w:rPr>
      </w:pPr>
      <w:r w:rsidRPr="00942E06">
        <w:rPr>
          <w:rFonts w:ascii="Times New Roman" w:hAnsi="Times New Roman"/>
          <w:szCs w:val="24"/>
        </w:rPr>
        <w:t>PUBLIC PARTICIPATION INFORMATION</w:t>
      </w:r>
    </w:p>
    <w:p w14:paraId="10226CB7" w14:textId="77777777" w:rsidR="004858C1" w:rsidRPr="00942E06" w:rsidRDefault="004858C1" w:rsidP="004858C1">
      <w:pPr>
        <w:rPr>
          <w:sz w:val="24"/>
          <w:szCs w:val="24"/>
        </w:rPr>
      </w:pPr>
    </w:p>
    <w:p w14:paraId="13B15B0F" w14:textId="77777777" w:rsidR="004858C1" w:rsidRPr="00942E06" w:rsidRDefault="004858C1" w:rsidP="004858C1">
      <w:pPr>
        <w:ind w:left="720" w:right="432" w:hanging="540"/>
        <w:rPr>
          <w:spacing w:val="-3"/>
          <w:sz w:val="24"/>
          <w:szCs w:val="24"/>
        </w:rPr>
      </w:pPr>
      <w:r w:rsidRPr="00942E06">
        <w:rPr>
          <w:spacing w:val="-3"/>
          <w:sz w:val="24"/>
          <w:szCs w:val="24"/>
        </w:rPr>
        <w:t>1.</w:t>
      </w:r>
      <w:r w:rsidRPr="00942E06">
        <w:rPr>
          <w:spacing w:val="-3"/>
          <w:sz w:val="24"/>
          <w:szCs w:val="24"/>
        </w:rPr>
        <w:tab/>
        <w:t>Public meetings of the Authority Board shall follow a prescribed agenda.</w:t>
      </w:r>
    </w:p>
    <w:p w14:paraId="15FF193B" w14:textId="77777777" w:rsidR="004858C1" w:rsidRPr="00942E06" w:rsidRDefault="004858C1" w:rsidP="004858C1">
      <w:pPr>
        <w:ind w:left="720" w:right="432" w:hanging="540"/>
        <w:rPr>
          <w:spacing w:val="-3"/>
          <w:sz w:val="24"/>
          <w:szCs w:val="24"/>
        </w:rPr>
      </w:pPr>
      <w:r w:rsidRPr="00942E06">
        <w:rPr>
          <w:spacing w:val="-3"/>
          <w:sz w:val="24"/>
          <w:szCs w:val="24"/>
        </w:rPr>
        <w:t>2.</w:t>
      </w:r>
      <w:r w:rsidRPr="00942E06">
        <w:rPr>
          <w:spacing w:val="-3"/>
          <w:sz w:val="24"/>
          <w:szCs w:val="24"/>
        </w:rPr>
        <w:tab/>
        <w:t>If members of the public wish the Board to address a specific item at a public meeting, a written request to the Township Manager shall be submitted by noon on Friday of the week before the meeting.  The written request shall specify the item or items the individual desires to be addressed.</w:t>
      </w:r>
    </w:p>
    <w:p w14:paraId="7677AA8C" w14:textId="77777777" w:rsidR="004858C1" w:rsidRPr="00942E06" w:rsidRDefault="004858C1" w:rsidP="004858C1">
      <w:pPr>
        <w:ind w:left="720" w:right="432" w:hanging="540"/>
        <w:rPr>
          <w:spacing w:val="-3"/>
          <w:sz w:val="24"/>
          <w:szCs w:val="24"/>
        </w:rPr>
      </w:pPr>
      <w:r w:rsidRPr="00942E06">
        <w:rPr>
          <w:spacing w:val="-3"/>
          <w:sz w:val="24"/>
          <w:szCs w:val="24"/>
        </w:rPr>
        <w:t>3.</w:t>
      </w:r>
      <w:r w:rsidRPr="00942E06">
        <w:rPr>
          <w:spacing w:val="-3"/>
          <w:sz w:val="24"/>
          <w:szCs w:val="24"/>
        </w:rPr>
        <w:tab/>
        <w:t>The Authority Board may consider other matters for the agenda as they see fit.</w:t>
      </w:r>
    </w:p>
    <w:p w14:paraId="67D6ACF3" w14:textId="77777777" w:rsidR="004858C1" w:rsidRPr="00942E06" w:rsidRDefault="004858C1" w:rsidP="004858C1">
      <w:pPr>
        <w:ind w:left="720" w:right="432" w:hanging="540"/>
        <w:rPr>
          <w:spacing w:val="-3"/>
          <w:sz w:val="24"/>
          <w:szCs w:val="24"/>
        </w:rPr>
      </w:pPr>
      <w:r w:rsidRPr="00942E06">
        <w:rPr>
          <w:spacing w:val="-3"/>
          <w:sz w:val="24"/>
          <w:szCs w:val="24"/>
        </w:rPr>
        <w:t>4.</w:t>
      </w:r>
      <w:r w:rsidRPr="00942E06">
        <w:rPr>
          <w:spacing w:val="-3"/>
          <w:sz w:val="24"/>
          <w:szCs w:val="24"/>
        </w:rPr>
        <w:tab/>
        <w:t>The Authority Board will entertain Public Comment at either the beginning of the meeting or prior to specific action items during the meeting, at the discretion of the Chair.  Individuals must advise the Chair of their desire to offer such comment.</w:t>
      </w:r>
    </w:p>
    <w:p w14:paraId="31B5DC4A" w14:textId="77777777" w:rsidR="004858C1" w:rsidRPr="00942E06" w:rsidRDefault="004858C1" w:rsidP="004858C1">
      <w:pPr>
        <w:pStyle w:val="BlockText"/>
        <w:ind w:left="720" w:hanging="540"/>
        <w:rPr>
          <w:rFonts w:ascii="Times New Roman" w:hAnsi="Times New Roman" w:cs="Times New Roman"/>
          <w:i w:val="0"/>
          <w:iCs w:val="0"/>
          <w:sz w:val="24"/>
          <w:szCs w:val="24"/>
        </w:rPr>
      </w:pPr>
      <w:r w:rsidRPr="00942E06">
        <w:rPr>
          <w:rFonts w:ascii="Times New Roman" w:hAnsi="Times New Roman" w:cs="Times New Roman"/>
          <w:i w:val="0"/>
          <w:iCs w:val="0"/>
          <w:sz w:val="24"/>
          <w:szCs w:val="24"/>
        </w:rPr>
        <w:t>5.</w:t>
      </w:r>
      <w:r w:rsidRPr="00942E06">
        <w:rPr>
          <w:rFonts w:ascii="Times New Roman" w:hAnsi="Times New Roman" w:cs="Times New Roman"/>
          <w:i w:val="0"/>
          <w:iCs w:val="0"/>
          <w:sz w:val="24"/>
          <w:szCs w:val="24"/>
        </w:rPr>
        <w:tab/>
        <w:t>A Public Comment period will be provided at the conclusion of all Authority Board meetings for input on any subject.</w:t>
      </w:r>
    </w:p>
    <w:p w14:paraId="28D0DFF2" w14:textId="77777777" w:rsidR="004858C1" w:rsidRPr="00942E06" w:rsidRDefault="004858C1" w:rsidP="004858C1">
      <w:pPr>
        <w:ind w:left="720" w:right="432" w:hanging="540"/>
        <w:rPr>
          <w:sz w:val="24"/>
          <w:szCs w:val="24"/>
        </w:rPr>
      </w:pPr>
      <w:r w:rsidRPr="00942E06">
        <w:rPr>
          <w:sz w:val="24"/>
          <w:szCs w:val="24"/>
        </w:rPr>
        <w:t>6.</w:t>
      </w:r>
      <w:r w:rsidRPr="00942E06">
        <w:rPr>
          <w:sz w:val="24"/>
          <w:szCs w:val="24"/>
        </w:rPr>
        <w:tab/>
        <w:t>The Board Chair shall preside over Public Comments and may within its discretion:</w:t>
      </w:r>
    </w:p>
    <w:p w14:paraId="702C1151" w14:textId="77777777" w:rsidR="004858C1" w:rsidRPr="00942E06" w:rsidRDefault="004858C1" w:rsidP="004858C1">
      <w:pPr>
        <w:ind w:left="432" w:right="432"/>
        <w:rPr>
          <w:spacing w:val="-3"/>
          <w:sz w:val="24"/>
          <w:szCs w:val="24"/>
        </w:rPr>
      </w:pPr>
      <w:r w:rsidRPr="00942E06">
        <w:rPr>
          <w:spacing w:val="-3"/>
          <w:sz w:val="24"/>
          <w:szCs w:val="24"/>
        </w:rPr>
        <w:tab/>
        <w:t>a.</w:t>
      </w:r>
      <w:r w:rsidRPr="00942E06">
        <w:rPr>
          <w:spacing w:val="-3"/>
          <w:sz w:val="24"/>
          <w:szCs w:val="24"/>
        </w:rPr>
        <w:tab/>
        <w:t>Recognize individuals wishing to offer comment.</w:t>
      </w:r>
    </w:p>
    <w:p w14:paraId="65A1386D" w14:textId="77777777" w:rsidR="004858C1" w:rsidRPr="00942E06" w:rsidRDefault="004858C1" w:rsidP="004858C1">
      <w:pPr>
        <w:ind w:left="432" w:right="432"/>
        <w:rPr>
          <w:spacing w:val="-3"/>
          <w:sz w:val="24"/>
          <w:szCs w:val="24"/>
        </w:rPr>
      </w:pPr>
      <w:r w:rsidRPr="00942E06">
        <w:rPr>
          <w:spacing w:val="-3"/>
          <w:sz w:val="24"/>
          <w:szCs w:val="24"/>
        </w:rPr>
        <w:tab/>
        <w:t>b.</w:t>
      </w:r>
      <w:r w:rsidRPr="00942E06">
        <w:rPr>
          <w:spacing w:val="-3"/>
          <w:sz w:val="24"/>
          <w:szCs w:val="24"/>
        </w:rPr>
        <w:tab/>
        <w:t>Require identification of such persons.</w:t>
      </w:r>
    </w:p>
    <w:p w14:paraId="74FE8BEE" w14:textId="77777777" w:rsidR="004858C1" w:rsidRPr="00942E06" w:rsidRDefault="004858C1" w:rsidP="004858C1">
      <w:pPr>
        <w:ind w:left="1440" w:right="432" w:hanging="720"/>
        <w:rPr>
          <w:spacing w:val="-3"/>
          <w:sz w:val="24"/>
          <w:szCs w:val="24"/>
        </w:rPr>
      </w:pPr>
      <w:r w:rsidRPr="00942E06">
        <w:rPr>
          <w:spacing w:val="-3"/>
          <w:sz w:val="24"/>
          <w:szCs w:val="24"/>
        </w:rPr>
        <w:t>c.</w:t>
      </w:r>
      <w:r w:rsidRPr="00942E06">
        <w:rPr>
          <w:spacing w:val="-3"/>
          <w:sz w:val="24"/>
          <w:szCs w:val="24"/>
        </w:rPr>
        <w:tab/>
        <w:t>Allocate total available Public Comment time among all individuals wishing to comment.</w:t>
      </w:r>
    </w:p>
    <w:p w14:paraId="644B1D99" w14:textId="77777777" w:rsidR="004858C1" w:rsidRPr="00942E06" w:rsidRDefault="004858C1" w:rsidP="004858C1">
      <w:pPr>
        <w:ind w:left="1440" w:right="432" w:hanging="720"/>
        <w:rPr>
          <w:sz w:val="24"/>
          <w:szCs w:val="24"/>
        </w:rPr>
      </w:pPr>
      <w:r w:rsidRPr="00942E06">
        <w:rPr>
          <w:spacing w:val="-3"/>
          <w:sz w:val="24"/>
          <w:szCs w:val="24"/>
        </w:rPr>
        <w:t>d.</w:t>
      </w:r>
      <w:r w:rsidRPr="00942E06">
        <w:rPr>
          <w:spacing w:val="-3"/>
          <w:sz w:val="24"/>
          <w:szCs w:val="24"/>
        </w:rPr>
        <w:tab/>
        <w:t>A</w:t>
      </w:r>
      <w:r w:rsidRPr="00942E06">
        <w:rPr>
          <w:sz w:val="24"/>
          <w:szCs w:val="24"/>
        </w:rPr>
        <w:t>llocate up to a five (5) minute maximum for each individual to offer Public Comment at a meeting, Staff shall time comments and shall announce, “one minute remaining” and “time expired” to the Chair.</w:t>
      </w:r>
    </w:p>
    <w:p w14:paraId="30BB6567" w14:textId="77777777" w:rsidR="004858C1" w:rsidRDefault="004858C1" w:rsidP="004858C1">
      <w:pPr>
        <w:ind w:left="1440" w:right="432" w:hanging="720"/>
        <w:rPr>
          <w:sz w:val="24"/>
          <w:szCs w:val="24"/>
        </w:rPr>
      </w:pPr>
      <w:r w:rsidRPr="00942E06">
        <w:rPr>
          <w:sz w:val="24"/>
          <w:szCs w:val="24"/>
        </w:rPr>
        <w:t>e.</w:t>
      </w:r>
      <w:r w:rsidRPr="00942E06">
        <w:rPr>
          <w:sz w:val="24"/>
          <w:szCs w:val="24"/>
        </w:rPr>
        <w:tab/>
        <w:t>Rule out of order scandalous, impertinent and redundant comment or any comment the discernible purpose of which is to disrupt or prevent the conduct of the business of the meeting including the questioning of, or polling of, or debating with, individual members of the Authority Board.</w:t>
      </w:r>
    </w:p>
    <w:p w14:paraId="202DECB2" w14:textId="77777777" w:rsidR="001732F1" w:rsidRPr="00942E06" w:rsidRDefault="001732F1" w:rsidP="004858C1">
      <w:pPr>
        <w:ind w:left="1440" w:right="432" w:hanging="720"/>
        <w:rPr>
          <w:caps/>
          <w:sz w:val="24"/>
          <w:szCs w:val="24"/>
        </w:rPr>
      </w:pPr>
    </w:p>
    <w:p w14:paraId="1CDE3F0F" w14:textId="77777777" w:rsidR="004858C1" w:rsidRPr="00942E06" w:rsidRDefault="00883B6D" w:rsidP="004858C1">
      <w:pPr>
        <w:rPr>
          <w:sz w:val="24"/>
          <w:szCs w:val="24"/>
        </w:rPr>
      </w:pPr>
      <w:r>
        <w:rPr>
          <w:caps/>
          <w:noProof/>
          <w:sz w:val="24"/>
          <w:szCs w:val="24"/>
        </w:rPr>
        <mc:AlternateContent>
          <mc:Choice Requires="wps">
            <w:drawing>
              <wp:anchor distT="0" distB="0" distL="114300" distR="114300" simplePos="0" relativeHeight="251658240" behindDoc="0" locked="0" layoutInCell="1" allowOverlap="1" wp14:anchorId="4F15E6CB" wp14:editId="1643CE0B">
                <wp:simplePos x="0" y="0"/>
                <wp:positionH relativeFrom="column">
                  <wp:posOffset>184150</wp:posOffset>
                </wp:positionH>
                <wp:positionV relativeFrom="paragraph">
                  <wp:posOffset>110490</wp:posOffset>
                </wp:positionV>
                <wp:extent cx="6096000" cy="0"/>
                <wp:effectExtent l="0" t="0" r="0" b="0"/>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20F523F" id="Line 2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8.7pt" to="494.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"/>
            </w:pict>
          </mc:Fallback>
        </mc:AlternateContent>
      </w:r>
    </w:p>
    <w:sectPr w:rsidR="004858C1" w:rsidRPr="00942E06" w:rsidSect="00592C4C">
      <w:footerReference w:type="default" r:id="rId8"/>
      <w:pgSz w:w="12240" w:h="15840" w:code="1"/>
      <w:pgMar w:top="720" w:right="1440" w:bottom="432" w:left="1440" w:header="720" w:footer="288" w:gutter="0"/>
      <w:paperSrc w:first="7" w:other="7"/>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A356C" w14:textId="77777777" w:rsidR="00DB39B4" w:rsidRDefault="00DB39B4">
      <w:r>
        <w:separator/>
      </w:r>
    </w:p>
  </w:endnote>
  <w:endnote w:type="continuationSeparator" w:id="0">
    <w:p w14:paraId="319D6008" w14:textId="77777777" w:rsidR="00DB39B4" w:rsidRDefault="00DB3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99BD" w14:textId="77777777" w:rsidR="0032252E" w:rsidRDefault="0032252E">
    <w:pPr>
      <w:pStyle w:val="Footer"/>
      <w:jc w:val="center"/>
      <w:rPr>
        <w:rFonts w:ascii="Arial" w:hAnsi="Arial" w:cs="Arial"/>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B8620" w14:textId="77777777" w:rsidR="00DB39B4" w:rsidRDefault="00DB39B4">
      <w:r>
        <w:separator/>
      </w:r>
    </w:p>
  </w:footnote>
  <w:footnote w:type="continuationSeparator" w:id="0">
    <w:p w14:paraId="3464FA90" w14:textId="77777777" w:rsidR="00DB39B4" w:rsidRDefault="00DB3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6150"/>
    <w:multiLevelType w:val="hybridMultilevel"/>
    <w:tmpl w:val="075E0F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910914"/>
    <w:multiLevelType w:val="hybridMultilevel"/>
    <w:tmpl w:val="FD74FA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B020F5"/>
    <w:multiLevelType w:val="multilevel"/>
    <w:tmpl w:val="FBCC8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16116D"/>
    <w:multiLevelType w:val="multilevel"/>
    <w:tmpl w:val="5DEA5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507E52"/>
    <w:multiLevelType w:val="hybridMultilevel"/>
    <w:tmpl w:val="CE009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02B9D"/>
    <w:multiLevelType w:val="hybridMultilevel"/>
    <w:tmpl w:val="CDA02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AF0D56"/>
    <w:multiLevelType w:val="hybridMultilevel"/>
    <w:tmpl w:val="87E61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9307D8"/>
    <w:multiLevelType w:val="hybridMultilevel"/>
    <w:tmpl w:val="238C3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F00248"/>
    <w:multiLevelType w:val="singleLevel"/>
    <w:tmpl w:val="04090013"/>
    <w:lvl w:ilvl="0">
      <w:start w:val="1"/>
      <w:numFmt w:val="upperRoman"/>
      <w:lvlText w:val="%1."/>
      <w:lvlJc w:val="left"/>
      <w:pPr>
        <w:tabs>
          <w:tab w:val="num" w:pos="720"/>
        </w:tabs>
        <w:ind w:left="720" w:hanging="720"/>
      </w:pPr>
      <w:rPr>
        <w:rFonts w:hint="default"/>
      </w:rPr>
    </w:lvl>
  </w:abstractNum>
  <w:abstractNum w:abstractNumId="9" w15:restartNumberingAfterBreak="0">
    <w:nsid w:val="2D8044C5"/>
    <w:multiLevelType w:val="hybridMultilevel"/>
    <w:tmpl w:val="F8824E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1612445"/>
    <w:multiLevelType w:val="hybridMultilevel"/>
    <w:tmpl w:val="5CDCE3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C23112"/>
    <w:multiLevelType w:val="hybridMultilevel"/>
    <w:tmpl w:val="627C8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30280F"/>
    <w:multiLevelType w:val="hybridMultilevel"/>
    <w:tmpl w:val="F0FA65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A560BFB"/>
    <w:multiLevelType w:val="hybridMultilevel"/>
    <w:tmpl w:val="A7E46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D21F86"/>
    <w:multiLevelType w:val="hybridMultilevel"/>
    <w:tmpl w:val="4EE640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D80C4D"/>
    <w:multiLevelType w:val="hybridMultilevel"/>
    <w:tmpl w:val="3BB05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227620"/>
    <w:multiLevelType w:val="hybridMultilevel"/>
    <w:tmpl w:val="1CBEE77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9560281"/>
    <w:multiLevelType w:val="multilevel"/>
    <w:tmpl w:val="63B21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A843580"/>
    <w:multiLevelType w:val="hybridMultilevel"/>
    <w:tmpl w:val="38CA03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4E0282A"/>
    <w:multiLevelType w:val="hybridMultilevel"/>
    <w:tmpl w:val="8D6AB7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FCB128B"/>
    <w:multiLevelType w:val="hybridMultilevel"/>
    <w:tmpl w:val="128A94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87D133E"/>
    <w:multiLevelType w:val="hybridMultilevel"/>
    <w:tmpl w:val="611A92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9F21ECD"/>
    <w:multiLevelType w:val="hybridMultilevel"/>
    <w:tmpl w:val="C76AB7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82683074">
    <w:abstractNumId w:val="16"/>
  </w:num>
  <w:num w:numId="2" w16cid:durableId="1644579002">
    <w:abstractNumId w:val="19"/>
  </w:num>
  <w:num w:numId="3" w16cid:durableId="1839613239">
    <w:abstractNumId w:val="21"/>
  </w:num>
  <w:num w:numId="4" w16cid:durableId="1310790192">
    <w:abstractNumId w:val="20"/>
  </w:num>
  <w:num w:numId="5" w16cid:durableId="1237277415">
    <w:abstractNumId w:val="3"/>
  </w:num>
  <w:num w:numId="6" w16cid:durableId="742457746">
    <w:abstractNumId w:val="17"/>
  </w:num>
  <w:num w:numId="7" w16cid:durableId="1736201320">
    <w:abstractNumId w:val="2"/>
  </w:num>
  <w:num w:numId="8" w16cid:durableId="1036271669">
    <w:abstractNumId w:val="18"/>
  </w:num>
  <w:num w:numId="9" w16cid:durableId="2050951043">
    <w:abstractNumId w:val="12"/>
  </w:num>
  <w:num w:numId="10" w16cid:durableId="1105151650">
    <w:abstractNumId w:val="8"/>
  </w:num>
  <w:num w:numId="11" w16cid:durableId="1971547461">
    <w:abstractNumId w:val="11"/>
  </w:num>
  <w:num w:numId="12" w16cid:durableId="633297583">
    <w:abstractNumId w:val="15"/>
  </w:num>
  <w:num w:numId="13" w16cid:durableId="1245215742">
    <w:abstractNumId w:val="22"/>
  </w:num>
  <w:num w:numId="14" w16cid:durableId="949430506">
    <w:abstractNumId w:val="7"/>
  </w:num>
  <w:num w:numId="15" w16cid:durableId="2072263418">
    <w:abstractNumId w:val="14"/>
  </w:num>
  <w:num w:numId="16" w16cid:durableId="916788395">
    <w:abstractNumId w:val="6"/>
  </w:num>
  <w:num w:numId="17" w16cid:durableId="61219160">
    <w:abstractNumId w:val="0"/>
  </w:num>
  <w:num w:numId="18" w16cid:durableId="423039942">
    <w:abstractNumId w:val="13"/>
  </w:num>
  <w:num w:numId="19" w16cid:durableId="387148537">
    <w:abstractNumId w:val="5"/>
  </w:num>
  <w:num w:numId="20" w16cid:durableId="2115785146">
    <w:abstractNumId w:val="4"/>
  </w:num>
  <w:num w:numId="21" w16cid:durableId="685055890">
    <w:abstractNumId w:val="9"/>
  </w:num>
  <w:num w:numId="22" w16cid:durableId="727146473">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1537791">
    <w:abstractNumId w:val="1"/>
  </w:num>
  <w:num w:numId="24" w16cid:durableId="293297722">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EFE992F-324D-4FED-9E81-486066781D23}"/>
    <w:docVar w:name="dgnword-eventsink" w:val="23346048"/>
  </w:docVars>
  <w:rsids>
    <w:rsidRoot w:val="000629A2"/>
    <w:rsid w:val="00012E47"/>
    <w:rsid w:val="00015929"/>
    <w:rsid w:val="00015F49"/>
    <w:rsid w:val="0001783D"/>
    <w:rsid w:val="00022511"/>
    <w:rsid w:val="000244C1"/>
    <w:rsid w:val="00024F0E"/>
    <w:rsid w:val="00033326"/>
    <w:rsid w:val="00033C71"/>
    <w:rsid w:val="00033CED"/>
    <w:rsid w:val="00045BC9"/>
    <w:rsid w:val="00045DD9"/>
    <w:rsid w:val="0004632A"/>
    <w:rsid w:val="00050A82"/>
    <w:rsid w:val="00051F4F"/>
    <w:rsid w:val="0005222F"/>
    <w:rsid w:val="00053540"/>
    <w:rsid w:val="00054511"/>
    <w:rsid w:val="000629A2"/>
    <w:rsid w:val="00067C86"/>
    <w:rsid w:val="0007553B"/>
    <w:rsid w:val="0007777B"/>
    <w:rsid w:val="000818F6"/>
    <w:rsid w:val="000827FC"/>
    <w:rsid w:val="00083D85"/>
    <w:rsid w:val="00085CA7"/>
    <w:rsid w:val="00090048"/>
    <w:rsid w:val="00090D21"/>
    <w:rsid w:val="00091427"/>
    <w:rsid w:val="000940B5"/>
    <w:rsid w:val="00095EF3"/>
    <w:rsid w:val="000A3D54"/>
    <w:rsid w:val="000A6627"/>
    <w:rsid w:val="000A7C4B"/>
    <w:rsid w:val="000C2DAC"/>
    <w:rsid w:val="000C67C3"/>
    <w:rsid w:val="000D3BF0"/>
    <w:rsid w:val="000D405C"/>
    <w:rsid w:val="000D7349"/>
    <w:rsid w:val="000E1B7D"/>
    <w:rsid w:val="000E6156"/>
    <w:rsid w:val="000E791C"/>
    <w:rsid w:val="000F055B"/>
    <w:rsid w:val="000F5526"/>
    <w:rsid w:val="001016CB"/>
    <w:rsid w:val="00130A01"/>
    <w:rsid w:val="00133A11"/>
    <w:rsid w:val="001413B2"/>
    <w:rsid w:val="00144BF9"/>
    <w:rsid w:val="00146032"/>
    <w:rsid w:val="00160255"/>
    <w:rsid w:val="00163F44"/>
    <w:rsid w:val="00165FFD"/>
    <w:rsid w:val="001668FE"/>
    <w:rsid w:val="001670F2"/>
    <w:rsid w:val="001732F1"/>
    <w:rsid w:val="00175669"/>
    <w:rsid w:val="00187DA7"/>
    <w:rsid w:val="00195487"/>
    <w:rsid w:val="00195B54"/>
    <w:rsid w:val="001A15FE"/>
    <w:rsid w:val="001A3D7E"/>
    <w:rsid w:val="001B1B87"/>
    <w:rsid w:val="001B30C1"/>
    <w:rsid w:val="001B392C"/>
    <w:rsid w:val="001B4A96"/>
    <w:rsid w:val="001B6DD6"/>
    <w:rsid w:val="001B7731"/>
    <w:rsid w:val="001C16C1"/>
    <w:rsid w:val="001C2FA5"/>
    <w:rsid w:val="001C37D5"/>
    <w:rsid w:val="001D2DF1"/>
    <w:rsid w:val="001D4E7E"/>
    <w:rsid w:val="001D6398"/>
    <w:rsid w:val="001E16AA"/>
    <w:rsid w:val="001E38E7"/>
    <w:rsid w:val="001E7B14"/>
    <w:rsid w:val="001F064D"/>
    <w:rsid w:val="001F6509"/>
    <w:rsid w:val="00200885"/>
    <w:rsid w:val="002030A2"/>
    <w:rsid w:val="002058A5"/>
    <w:rsid w:val="00206E60"/>
    <w:rsid w:val="002157A3"/>
    <w:rsid w:val="002167BC"/>
    <w:rsid w:val="00223A22"/>
    <w:rsid w:val="002275DE"/>
    <w:rsid w:val="00232E61"/>
    <w:rsid w:val="00236698"/>
    <w:rsid w:val="00245021"/>
    <w:rsid w:val="00266F0F"/>
    <w:rsid w:val="00270376"/>
    <w:rsid w:val="00270F91"/>
    <w:rsid w:val="00271AEC"/>
    <w:rsid w:val="002739C6"/>
    <w:rsid w:val="00284BDE"/>
    <w:rsid w:val="00291B24"/>
    <w:rsid w:val="00296A3D"/>
    <w:rsid w:val="002A1D81"/>
    <w:rsid w:val="002A54DC"/>
    <w:rsid w:val="002A5E6F"/>
    <w:rsid w:val="002A7DBD"/>
    <w:rsid w:val="002B3E17"/>
    <w:rsid w:val="002B3F76"/>
    <w:rsid w:val="002B5551"/>
    <w:rsid w:val="002B6DFB"/>
    <w:rsid w:val="002C631B"/>
    <w:rsid w:val="002D0499"/>
    <w:rsid w:val="002D188A"/>
    <w:rsid w:val="002D3DCF"/>
    <w:rsid w:val="002D77B7"/>
    <w:rsid w:val="002E5BFD"/>
    <w:rsid w:val="002E67C7"/>
    <w:rsid w:val="002E6D7C"/>
    <w:rsid w:val="002F240C"/>
    <w:rsid w:val="002F47CE"/>
    <w:rsid w:val="002F5601"/>
    <w:rsid w:val="002F74A1"/>
    <w:rsid w:val="00306529"/>
    <w:rsid w:val="00307877"/>
    <w:rsid w:val="00313AEE"/>
    <w:rsid w:val="003153DF"/>
    <w:rsid w:val="00316D30"/>
    <w:rsid w:val="0032252E"/>
    <w:rsid w:val="003270CE"/>
    <w:rsid w:val="0032739C"/>
    <w:rsid w:val="00333FAE"/>
    <w:rsid w:val="00342806"/>
    <w:rsid w:val="00345356"/>
    <w:rsid w:val="003459F6"/>
    <w:rsid w:val="00346228"/>
    <w:rsid w:val="00346701"/>
    <w:rsid w:val="003475DC"/>
    <w:rsid w:val="003531B9"/>
    <w:rsid w:val="00355AC5"/>
    <w:rsid w:val="00355F2A"/>
    <w:rsid w:val="00370154"/>
    <w:rsid w:val="0037139B"/>
    <w:rsid w:val="003738C7"/>
    <w:rsid w:val="00381254"/>
    <w:rsid w:val="0038505C"/>
    <w:rsid w:val="0038576E"/>
    <w:rsid w:val="00393320"/>
    <w:rsid w:val="00394536"/>
    <w:rsid w:val="0039643A"/>
    <w:rsid w:val="003A1BA3"/>
    <w:rsid w:val="003A3D52"/>
    <w:rsid w:val="003B061E"/>
    <w:rsid w:val="003B4227"/>
    <w:rsid w:val="003C3C1A"/>
    <w:rsid w:val="003D136B"/>
    <w:rsid w:val="003D18E7"/>
    <w:rsid w:val="003D3D5E"/>
    <w:rsid w:val="003E0233"/>
    <w:rsid w:val="003F0F24"/>
    <w:rsid w:val="003F3CDF"/>
    <w:rsid w:val="00400562"/>
    <w:rsid w:val="00411CBE"/>
    <w:rsid w:val="004155CD"/>
    <w:rsid w:val="00417055"/>
    <w:rsid w:val="004173FE"/>
    <w:rsid w:val="00417DB7"/>
    <w:rsid w:val="004218E6"/>
    <w:rsid w:val="00435D37"/>
    <w:rsid w:val="0044220D"/>
    <w:rsid w:val="00444545"/>
    <w:rsid w:val="0044460E"/>
    <w:rsid w:val="00445FEB"/>
    <w:rsid w:val="0045085D"/>
    <w:rsid w:val="00452267"/>
    <w:rsid w:val="00453C23"/>
    <w:rsid w:val="00455E08"/>
    <w:rsid w:val="0046456A"/>
    <w:rsid w:val="00480AD2"/>
    <w:rsid w:val="00484F07"/>
    <w:rsid w:val="004858C1"/>
    <w:rsid w:val="0049138D"/>
    <w:rsid w:val="004A00B8"/>
    <w:rsid w:val="004A45EE"/>
    <w:rsid w:val="004A4EF3"/>
    <w:rsid w:val="004A54F7"/>
    <w:rsid w:val="004B280C"/>
    <w:rsid w:val="004B5705"/>
    <w:rsid w:val="004C09F2"/>
    <w:rsid w:val="004C20B6"/>
    <w:rsid w:val="004C33A9"/>
    <w:rsid w:val="004C4EA4"/>
    <w:rsid w:val="004C5808"/>
    <w:rsid w:val="004D0814"/>
    <w:rsid w:val="004D2415"/>
    <w:rsid w:val="004D2B15"/>
    <w:rsid w:val="004D4B87"/>
    <w:rsid w:val="004D62B0"/>
    <w:rsid w:val="004D7D84"/>
    <w:rsid w:val="004E0174"/>
    <w:rsid w:val="004E548C"/>
    <w:rsid w:val="004E5A8D"/>
    <w:rsid w:val="004E6471"/>
    <w:rsid w:val="004F1221"/>
    <w:rsid w:val="004F6A48"/>
    <w:rsid w:val="00501F07"/>
    <w:rsid w:val="00503BA5"/>
    <w:rsid w:val="00507816"/>
    <w:rsid w:val="00512417"/>
    <w:rsid w:val="00512CBA"/>
    <w:rsid w:val="005158B6"/>
    <w:rsid w:val="00517B7B"/>
    <w:rsid w:val="005200FC"/>
    <w:rsid w:val="00520464"/>
    <w:rsid w:val="00530BDC"/>
    <w:rsid w:val="00536032"/>
    <w:rsid w:val="00542013"/>
    <w:rsid w:val="0055042C"/>
    <w:rsid w:val="005537A8"/>
    <w:rsid w:val="005547AA"/>
    <w:rsid w:val="00556C34"/>
    <w:rsid w:val="00563673"/>
    <w:rsid w:val="005642EA"/>
    <w:rsid w:val="00564595"/>
    <w:rsid w:val="00567C75"/>
    <w:rsid w:val="0057255F"/>
    <w:rsid w:val="00574219"/>
    <w:rsid w:val="00575BE0"/>
    <w:rsid w:val="00580AA8"/>
    <w:rsid w:val="00585F8C"/>
    <w:rsid w:val="005915AB"/>
    <w:rsid w:val="00592C4C"/>
    <w:rsid w:val="0059481A"/>
    <w:rsid w:val="005B07C3"/>
    <w:rsid w:val="005B1FEC"/>
    <w:rsid w:val="005C056D"/>
    <w:rsid w:val="005C1D4E"/>
    <w:rsid w:val="005C2D87"/>
    <w:rsid w:val="005C5A5F"/>
    <w:rsid w:val="005D0A0F"/>
    <w:rsid w:val="005D315B"/>
    <w:rsid w:val="005D5DF3"/>
    <w:rsid w:val="005E241A"/>
    <w:rsid w:val="005E64AD"/>
    <w:rsid w:val="005E70BD"/>
    <w:rsid w:val="005F1CF4"/>
    <w:rsid w:val="005F3746"/>
    <w:rsid w:val="005F698E"/>
    <w:rsid w:val="006018CB"/>
    <w:rsid w:val="00602369"/>
    <w:rsid w:val="006047D8"/>
    <w:rsid w:val="00604F45"/>
    <w:rsid w:val="006051EC"/>
    <w:rsid w:val="00607358"/>
    <w:rsid w:val="00611A3E"/>
    <w:rsid w:val="00614794"/>
    <w:rsid w:val="00614C25"/>
    <w:rsid w:val="00642CC7"/>
    <w:rsid w:val="00661454"/>
    <w:rsid w:val="006638EF"/>
    <w:rsid w:val="00665267"/>
    <w:rsid w:val="00676009"/>
    <w:rsid w:val="00681429"/>
    <w:rsid w:val="006820DF"/>
    <w:rsid w:val="0068428D"/>
    <w:rsid w:val="006845E9"/>
    <w:rsid w:val="00691358"/>
    <w:rsid w:val="00692062"/>
    <w:rsid w:val="00692D84"/>
    <w:rsid w:val="006942FC"/>
    <w:rsid w:val="00696D10"/>
    <w:rsid w:val="006A10BB"/>
    <w:rsid w:val="006A2054"/>
    <w:rsid w:val="006A2EC3"/>
    <w:rsid w:val="006B2D08"/>
    <w:rsid w:val="006D4306"/>
    <w:rsid w:val="006D47AB"/>
    <w:rsid w:val="006D5E6C"/>
    <w:rsid w:val="007015BD"/>
    <w:rsid w:val="007038DA"/>
    <w:rsid w:val="00705CBB"/>
    <w:rsid w:val="0070687A"/>
    <w:rsid w:val="00712BC9"/>
    <w:rsid w:val="00716781"/>
    <w:rsid w:val="0071698F"/>
    <w:rsid w:val="0072179A"/>
    <w:rsid w:val="007307CE"/>
    <w:rsid w:val="00731E6A"/>
    <w:rsid w:val="007456AA"/>
    <w:rsid w:val="00751D30"/>
    <w:rsid w:val="00753085"/>
    <w:rsid w:val="00755518"/>
    <w:rsid w:val="007558A5"/>
    <w:rsid w:val="00762CA7"/>
    <w:rsid w:val="007715CA"/>
    <w:rsid w:val="007717ED"/>
    <w:rsid w:val="007750B0"/>
    <w:rsid w:val="00791B94"/>
    <w:rsid w:val="007933B8"/>
    <w:rsid w:val="007A16FF"/>
    <w:rsid w:val="007A2F84"/>
    <w:rsid w:val="007A6C55"/>
    <w:rsid w:val="007B79A7"/>
    <w:rsid w:val="007C2189"/>
    <w:rsid w:val="007C4387"/>
    <w:rsid w:val="007C7081"/>
    <w:rsid w:val="007D20A2"/>
    <w:rsid w:val="007D6096"/>
    <w:rsid w:val="007E2C5A"/>
    <w:rsid w:val="007E689A"/>
    <w:rsid w:val="007E7DA9"/>
    <w:rsid w:val="007F261A"/>
    <w:rsid w:val="007F5FAA"/>
    <w:rsid w:val="007F64D6"/>
    <w:rsid w:val="00801BF4"/>
    <w:rsid w:val="008060B9"/>
    <w:rsid w:val="00815D26"/>
    <w:rsid w:val="00824956"/>
    <w:rsid w:val="008266AF"/>
    <w:rsid w:val="00826816"/>
    <w:rsid w:val="008308F8"/>
    <w:rsid w:val="0083434B"/>
    <w:rsid w:val="00837467"/>
    <w:rsid w:val="008433F2"/>
    <w:rsid w:val="008515D5"/>
    <w:rsid w:val="008517EC"/>
    <w:rsid w:val="00853035"/>
    <w:rsid w:val="0085429A"/>
    <w:rsid w:val="0085477A"/>
    <w:rsid w:val="00854E50"/>
    <w:rsid w:val="00856D2E"/>
    <w:rsid w:val="0085736A"/>
    <w:rsid w:val="008629C9"/>
    <w:rsid w:val="00863852"/>
    <w:rsid w:val="008673EB"/>
    <w:rsid w:val="008702DC"/>
    <w:rsid w:val="008828F0"/>
    <w:rsid w:val="00883B6D"/>
    <w:rsid w:val="00886001"/>
    <w:rsid w:val="00886CD7"/>
    <w:rsid w:val="008900A7"/>
    <w:rsid w:val="0089085A"/>
    <w:rsid w:val="00890D2E"/>
    <w:rsid w:val="00891CA2"/>
    <w:rsid w:val="00893893"/>
    <w:rsid w:val="008A1644"/>
    <w:rsid w:val="008A2423"/>
    <w:rsid w:val="008A277F"/>
    <w:rsid w:val="008B17F8"/>
    <w:rsid w:val="008B704B"/>
    <w:rsid w:val="008C0114"/>
    <w:rsid w:val="008C0A76"/>
    <w:rsid w:val="008C6F65"/>
    <w:rsid w:val="008D080A"/>
    <w:rsid w:val="008D39FA"/>
    <w:rsid w:val="008D4A3F"/>
    <w:rsid w:val="008E48AA"/>
    <w:rsid w:val="008E5BF9"/>
    <w:rsid w:val="008E78B6"/>
    <w:rsid w:val="008F0C3C"/>
    <w:rsid w:val="008F1BD9"/>
    <w:rsid w:val="008F25D6"/>
    <w:rsid w:val="008F7DBC"/>
    <w:rsid w:val="008F7E50"/>
    <w:rsid w:val="00903DF0"/>
    <w:rsid w:val="009046D4"/>
    <w:rsid w:val="00916A37"/>
    <w:rsid w:val="00916B21"/>
    <w:rsid w:val="009206D6"/>
    <w:rsid w:val="0092692B"/>
    <w:rsid w:val="00927E4E"/>
    <w:rsid w:val="00934F4B"/>
    <w:rsid w:val="00935D04"/>
    <w:rsid w:val="00942523"/>
    <w:rsid w:val="00942E06"/>
    <w:rsid w:val="0094391D"/>
    <w:rsid w:val="00943B9A"/>
    <w:rsid w:val="009477FD"/>
    <w:rsid w:val="00953B50"/>
    <w:rsid w:val="00954B55"/>
    <w:rsid w:val="00954B5E"/>
    <w:rsid w:val="00957B2C"/>
    <w:rsid w:val="0096245B"/>
    <w:rsid w:val="009648FF"/>
    <w:rsid w:val="00965F25"/>
    <w:rsid w:val="00966B9D"/>
    <w:rsid w:val="0097005E"/>
    <w:rsid w:val="009710C0"/>
    <w:rsid w:val="0097186E"/>
    <w:rsid w:val="00977494"/>
    <w:rsid w:val="0099415B"/>
    <w:rsid w:val="009A1A36"/>
    <w:rsid w:val="009A65AF"/>
    <w:rsid w:val="009B0CD1"/>
    <w:rsid w:val="009B794B"/>
    <w:rsid w:val="009C0158"/>
    <w:rsid w:val="009D03B9"/>
    <w:rsid w:val="009D1373"/>
    <w:rsid w:val="009D2DA8"/>
    <w:rsid w:val="009E2309"/>
    <w:rsid w:val="009E7BE9"/>
    <w:rsid w:val="009E7CF7"/>
    <w:rsid w:val="009F086D"/>
    <w:rsid w:val="00A005C3"/>
    <w:rsid w:val="00A03DF1"/>
    <w:rsid w:val="00A13A76"/>
    <w:rsid w:val="00A15138"/>
    <w:rsid w:val="00A21251"/>
    <w:rsid w:val="00A2527B"/>
    <w:rsid w:val="00A3363D"/>
    <w:rsid w:val="00A35C27"/>
    <w:rsid w:val="00A36540"/>
    <w:rsid w:val="00A3781A"/>
    <w:rsid w:val="00A45778"/>
    <w:rsid w:val="00A5054D"/>
    <w:rsid w:val="00A51EC9"/>
    <w:rsid w:val="00A57C11"/>
    <w:rsid w:val="00A670D6"/>
    <w:rsid w:val="00A707AB"/>
    <w:rsid w:val="00A84B97"/>
    <w:rsid w:val="00A879F9"/>
    <w:rsid w:val="00A9123B"/>
    <w:rsid w:val="00A917B8"/>
    <w:rsid w:val="00A93EF3"/>
    <w:rsid w:val="00A963B0"/>
    <w:rsid w:val="00A97489"/>
    <w:rsid w:val="00AA13DB"/>
    <w:rsid w:val="00AA430E"/>
    <w:rsid w:val="00AA6AD3"/>
    <w:rsid w:val="00AA6C6F"/>
    <w:rsid w:val="00AA769B"/>
    <w:rsid w:val="00AB1ED3"/>
    <w:rsid w:val="00AB2278"/>
    <w:rsid w:val="00AB78F2"/>
    <w:rsid w:val="00AC3937"/>
    <w:rsid w:val="00AD0487"/>
    <w:rsid w:val="00AD2B69"/>
    <w:rsid w:val="00AD2E03"/>
    <w:rsid w:val="00AD5EB0"/>
    <w:rsid w:val="00AE1DB1"/>
    <w:rsid w:val="00AE468D"/>
    <w:rsid w:val="00AF3008"/>
    <w:rsid w:val="00AF58DC"/>
    <w:rsid w:val="00B01D0E"/>
    <w:rsid w:val="00B04B17"/>
    <w:rsid w:val="00B101A9"/>
    <w:rsid w:val="00B108E0"/>
    <w:rsid w:val="00B12932"/>
    <w:rsid w:val="00B13D6A"/>
    <w:rsid w:val="00B1429F"/>
    <w:rsid w:val="00B249D5"/>
    <w:rsid w:val="00B33C60"/>
    <w:rsid w:val="00B35DAC"/>
    <w:rsid w:val="00B37B5F"/>
    <w:rsid w:val="00B43B31"/>
    <w:rsid w:val="00B46B99"/>
    <w:rsid w:val="00B47B23"/>
    <w:rsid w:val="00B63F24"/>
    <w:rsid w:val="00B704A2"/>
    <w:rsid w:val="00B73772"/>
    <w:rsid w:val="00B81714"/>
    <w:rsid w:val="00B91B88"/>
    <w:rsid w:val="00B94020"/>
    <w:rsid w:val="00B946BC"/>
    <w:rsid w:val="00B974AD"/>
    <w:rsid w:val="00BA2CAE"/>
    <w:rsid w:val="00BA4FB0"/>
    <w:rsid w:val="00BB1166"/>
    <w:rsid w:val="00BB739C"/>
    <w:rsid w:val="00BC51C1"/>
    <w:rsid w:val="00BC5313"/>
    <w:rsid w:val="00BD00DE"/>
    <w:rsid w:val="00BD26CE"/>
    <w:rsid w:val="00BD3613"/>
    <w:rsid w:val="00BD7FA7"/>
    <w:rsid w:val="00BE0A2E"/>
    <w:rsid w:val="00BE399A"/>
    <w:rsid w:val="00BE6E30"/>
    <w:rsid w:val="00BF1B30"/>
    <w:rsid w:val="00BF4B6B"/>
    <w:rsid w:val="00BF6E36"/>
    <w:rsid w:val="00C00ABB"/>
    <w:rsid w:val="00C01345"/>
    <w:rsid w:val="00C068FF"/>
    <w:rsid w:val="00C07547"/>
    <w:rsid w:val="00C1043F"/>
    <w:rsid w:val="00C122D6"/>
    <w:rsid w:val="00C1379B"/>
    <w:rsid w:val="00C16B50"/>
    <w:rsid w:val="00C25C16"/>
    <w:rsid w:val="00C3458E"/>
    <w:rsid w:val="00C41FEB"/>
    <w:rsid w:val="00C42B0D"/>
    <w:rsid w:val="00C42BF9"/>
    <w:rsid w:val="00C4510F"/>
    <w:rsid w:val="00C512A8"/>
    <w:rsid w:val="00C5664A"/>
    <w:rsid w:val="00C65B82"/>
    <w:rsid w:val="00C70D53"/>
    <w:rsid w:val="00C7295F"/>
    <w:rsid w:val="00C861EF"/>
    <w:rsid w:val="00C91D64"/>
    <w:rsid w:val="00CA0681"/>
    <w:rsid w:val="00CB1250"/>
    <w:rsid w:val="00CB1A9E"/>
    <w:rsid w:val="00CB4742"/>
    <w:rsid w:val="00CB72E6"/>
    <w:rsid w:val="00CC23B1"/>
    <w:rsid w:val="00CD139B"/>
    <w:rsid w:val="00CD2D72"/>
    <w:rsid w:val="00CD3CA2"/>
    <w:rsid w:val="00CD513F"/>
    <w:rsid w:val="00CD56E8"/>
    <w:rsid w:val="00CD615F"/>
    <w:rsid w:val="00CD63F2"/>
    <w:rsid w:val="00CD7F8B"/>
    <w:rsid w:val="00CE324A"/>
    <w:rsid w:val="00CE4278"/>
    <w:rsid w:val="00CF037E"/>
    <w:rsid w:val="00CF05B4"/>
    <w:rsid w:val="00CF43F7"/>
    <w:rsid w:val="00CF7CD1"/>
    <w:rsid w:val="00D01CDC"/>
    <w:rsid w:val="00D051EE"/>
    <w:rsid w:val="00D21C35"/>
    <w:rsid w:val="00D221C5"/>
    <w:rsid w:val="00D227FB"/>
    <w:rsid w:val="00D231C0"/>
    <w:rsid w:val="00D26C71"/>
    <w:rsid w:val="00D37D81"/>
    <w:rsid w:val="00D54107"/>
    <w:rsid w:val="00D609D9"/>
    <w:rsid w:val="00D62291"/>
    <w:rsid w:val="00D640A4"/>
    <w:rsid w:val="00D65716"/>
    <w:rsid w:val="00D67FA9"/>
    <w:rsid w:val="00D76E99"/>
    <w:rsid w:val="00D8736B"/>
    <w:rsid w:val="00D87C06"/>
    <w:rsid w:val="00D93512"/>
    <w:rsid w:val="00D93656"/>
    <w:rsid w:val="00D969B6"/>
    <w:rsid w:val="00DA158D"/>
    <w:rsid w:val="00DA226B"/>
    <w:rsid w:val="00DA360C"/>
    <w:rsid w:val="00DB39B4"/>
    <w:rsid w:val="00DC1CB4"/>
    <w:rsid w:val="00DC3870"/>
    <w:rsid w:val="00DC5F72"/>
    <w:rsid w:val="00DD4D10"/>
    <w:rsid w:val="00DD514D"/>
    <w:rsid w:val="00DE1AD6"/>
    <w:rsid w:val="00DE6387"/>
    <w:rsid w:val="00DE7ECD"/>
    <w:rsid w:val="00DF5427"/>
    <w:rsid w:val="00DF76BD"/>
    <w:rsid w:val="00DF7F8A"/>
    <w:rsid w:val="00E10D05"/>
    <w:rsid w:val="00E15B1F"/>
    <w:rsid w:val="00E1645A"/>
    <w:rsid w:val="00E16EE0"/>
    <w:rsid w:val="00E17D76"/>
    <w:rsid w:val="00E202D3"/>
    <w:rsid w:val="00E24CC2"/>
    <w:rsid w:val="00E27723"/>
    <w:rsid w:val="00E3040B"/>
    <w:rsid w:val="00E3315E"/>
    <w:rsid w:val="00E43A18"/>
    <w:rsid w:val="00E47A6E"/>
    <w:rsid w:val="00E5092F"/>
    <w:rsid w:val="00E52E8A"/>
    <w:rsid w:val="00E55EC3"/>
    <w:rsid w:val="00E60EA1"/>
    <w:rsid w:val="00E6325D"/>
    <w:rsid w:val="00E6691E"/>
    <w:rsid w:val="00E6761D"/>
    <w:rsid w:val="00E8500F"/>
    <w:rsid w:val="00E90D38"/>
    <w:rsid w:val="00E90F07"/>
    <w:rsid w:val="00E920A6"/>
    <w:rsid w:val="00EA2165"/>
    <w:rsid w:val="00EA263C"/>
    <w:rsid w:val="00EB40FC"/>
    <w:rsid w:val="00EB463C"/>
    <w:rsid w:val="00EC5FB1"/>
    <w:rsid w:val="00EC654F"/>
    <w:rsid w:val="00EC7CD5"/>
    <w:rsid w:val="00ED021E"/>
    <w:rsid w:val="00ED2752"/>
    <w:rsid w:val="00ED50BC"/>
    <w:rsid w:val="00ED705B"/>
    <w:rsid w:val="00EE6221"/>
    <w:rsid w:val="00EE6DC7"/>
    <w:rsid w:val="00EE769F"/>
    <w:rsid w:val="00EF60D7"/>
    <w:rsid w:val="00F00F97"/>
    <w:rsid w:val="00F0259D"/>
    <w:rsid w:val="00F03693"/>
    <w:rsid w:val="00F03CE0"/>
    <w:rsid w:val="00F04940"/>
    <w:rsid w:val="00F04A52"/>
    <w:rsid w:val="00F05F24"/>
    <w:rsid w:val="00F07E8F"/>
    <w:rsid w:val="00F13A60"/>
    <w:rsid w:val="00F2137D"/>
    <w:rsid w:val="00F33740"/>
    <w:rsid w:val="00F347AA"/>
    <w:rsid w:val="00F3490F"/>
    <w:rsid w:val="00F373BF"/>
    <w:rsid w:val="00F42156"/>
    <w:rsid w:val="00F51FE3"/>
    <w:rsid w:val="00F54348"/>
    <w:rsid w:val="00F543BC"/>
    <w:rsid w:val="00F62315"/>
    <w:rsid w:val="00F64778"/>
    <w:rsid w:val="00F7180F"/>
    <w:rsid w:val="00F73274"/>
    <w:rsid w:val="00F746E3"/>
    <w:rsid w:val="00F763F7"/>
    <w:rsid w:val="00F77824"/>
    <w:rsid w:val="00F80B24"/>
    <w:rsid w:val="00F82257"/>
    <w:rsid w:val="00F86B88"/>
    <w:rsid w:val="00F92091"/>
    <w:rsid w:val="00F920A0"/>
    <w:rsid w:val="00F9243C"/>
    <w:rsid w:val="00F953FE"/>
    <w:rsid w:val="00FA1964"/>
    <w:rsid w:val="00FA7484"/>
    <w:rsid w:val="00FA7F42"/>
    <w:rsid w:val="00FB1460"/>
    <w:rsid w:val="00FB5937"/>
    <w:rsid w:val="00FD63F2"/>
    <w:rsid w:val="00FE13C5"/>
    <w:rsid w:val="00FE176F"/>
    <w:rsid w:val="00FE5820"/>
    <w:rsid w:val="00FF2F03"/>
    <w:rsid w:val="00FF5271"/>
    <w:rsid w:val="00FF5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357141"/>
  <w15:docId w15:val="{3D32727C-8C8C-4FBA-84F8-0793A4FE7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ind w:firstLine="720"/>
      <w:outlineLvl w:val="2"/>
    </w:pPr>
    <w:rPr>
      <w:rFonts w:ascii="Univers (W1)" w:hAnsi="Univers (W1)"/>
      <w:sz w:val="24"/>
    </w:rPr>
  </w:style>
  <w:style w:type="paragraph" w:styleId="Heading4">
    <w:name w:val="heading 4"/>
    <w:basedOn w:val="Normal"/>
    <w:next w:val="Normal"/>
    <w:qFormat/>
    <w:pPr>
      <w:keepNext/>
      <w:outlineLvl w:val="3"/>
    </w:pPr>
    <w:rPr>
      <w:rFonts w:ascii="Univers" w:hAnsi="Univers"/>
      <w:sz w:val="24"/>
    </w:rPr>
  </w:style>
  <w:style w:type="paragraph" w:styleId="Heading5">
    <w:name w:val="heading 5"/>
    <w:basedOn w:val="Normal"/>
    <w:next w:val="Normal"/>
    <w:qFormat/>
    <w:pPr>
      <w:keepNext/>
      <w:jc w:val="both"/>
      <w:outlineLvl w:val="4"/>
    </w:pPr>
    <w:rPr>
      <w:rFonts w:ascii="Univers (W1)" w:hAnsi="Univers (W1)"/>
      <w:b/>
      <w:bCs/>
      <w:sz w:val="24"/>
    </w:rPr>
  </w:style>
  <w:style w:type="paragraph" w:styleId="Heading6">
    <w:name w:val="heading 6"/>
    <w:basedOn w:val="Normal"/>
    <w:next w:val="Normal"/>
    <w:qFormat/>
    <w:pPr>
      <w:keepNext/>
      <w:jc w:val="center"/>
      <w:outlineLvl w:val="5"/>
    </w:pPr>
    <w:rPr>
      <w:rFonts w:ascii="Univers (W1)" w:hAnsi="Univers (W1)"/>
      <w:b/>
      <w:bCs/>
      <w:sz w:val="24"/>
    </w:rPr>
  </w:style>
  <w:style w:type="paragraph" w:styleId="Heading7">
    <w:name w:val="heading 7"/>
    <w:basedOn w:val="Normal"/>
    <w:next w:val="Normal"/>
    <w:qFormat/>
    <w:pPr>
      <w:keepNext/>
      <w:jc w:val="center"/>
      <w:outlineLvl w:val="6"/>
    </w:pPr>
    <w:rPr>
      <w:rFonts w:ascii="Univers (W1)" w:hAnsi="Univers (W1)"/>
      <w:sz w:val="24"/>
    </w:rPr>
  </w:style>
  <w:style w:type="paragraph" w:styleId="Heading8">
    <w:name w:val="heading 8"/>
    <w:basedOn w:val="Normal"/>
    <w:next w:val="Normal"/>
    <w:qFormat/>
    <w:pPr>
      <w:keepNext/>
      <w:jc w:val="both"/>
      <w:outlineLvl w:val="7"/>
    </w:pPr>
    <w:rPr>
      <w:rFonts w:ascii="Univers" w:hAnsi="Univers"/>
      <w:b/>
      <w:sz w:val="22"/>
    </w:rPr>
  </w:style>
  <w:style w:type="paragraph" w:styleId="Heading9">
    <w:name w:val="heading 9"/>
    <w:basedOn w:val="Normal"/>
    <w:next w:val="Normal"/>
    <w:qFormat/>
    <w:pPr>
      <w:keepNext/>
      <w:outlineLvl w:val="8"/>
    </w:pPr>
    <w:rPr>
      <w:rFonts w:ascii="Univers" w:hAnsi="Univers"/>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semiHidden/>
    <w:pPr>
      <w:ind w:left="360" w:hanging="360"/>
    </w:pPr>
  </w:style>
  <w:style w:type="paragraph" w:styleId="Date">
    <w:name w:val="Date"/>
    <w:basedOn w:val="Normal"/>
    <w:semiHidden/>
  </w:style>
  <w:style w:type="paragraph" w:styleId="ListContinue">
    <w:name w:val="List Continue"/>
    <w:basedOn w:val="Normal"/>
    <w:semiHidden/>
    <w:pPr>
      <w:spacing w:after="120"/>
      <w:ind w:left="360"/>
    </w:pPr>
  </w:style>
  <w:style w:type="paragraph" w:styleId="BodyText">
    <w:name w:val="Body Text"/>
    <w:basedOn w:val="Normal"/>
    <w:semiHidden/>
    <w:pPr>
      <w:spacing w:after="120"/>
    </w:pPr>
  </w:style>
  <w:style w:type="paragraph" w:styleId="Title">
    <w:name w:val="Title"/>
    <w:basedOn w:val="Normal"/>
    <w:qFormat/>
    <w:pPr>
      <w:jc w:val="center"/>
    </w:pPr>
    <w:rPr>
      <w:rFonts w:ascii="Univers" w:hAnsi="Univers"/>
      <w:b/>
      <w:sz w:val="28"/>
    </w:r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Emphasis">
    <w:name w:val="Emphasis"/>
    <w:qFormat/>
    <w:rPr>
      <w:i/>
      <w:iCs/>
    </w:rPr>
  </w:style>
  <w:style w:type="paragraph" w:styleId="BlockText">
    <w:name w:val="Block Text"/>
    <w:basedOn w:val="Normal"/>
    <w:semiHidden/>
    <w:pPr>
      <w:ind w:left="1080" w:right="-600"/>
    </w:pPr>
    <w:rPr>
      <w:rFonts w:ascii="Arial" w:hAnsi="Arial" w:cs="Arial"/>
      <w:i/>
      <w:iCs/>
      <w:sz w:val="22"/>
    </w:rPr>
  </w:style>
  <w:style w:type="paragraph" w:styleId="BodyTextIndent">
    <w:name w:val="Body Text Indent"/>
    <w:basedOn w:val="Normal"/>
    <w:semiHidden/>
    <w:pPr>
      <w:ind w:left="720"/>
    </w:pPr>
    <w:rPr>
      <w:rFonts w:ascii="Arial" w:hAnsi="Arial" w:cs="Arial"/>
      <w:sz w:val="22"/>
    </w:rPr>
  </w:style>
  <w:style w:type="paragraph" w:styleId="ListParagraph">
    <w:name w:val="List Paragraph"/>
    <w:basedOn w:val="Normal"/>
    <w:uiPriority w:val="34"/>
    <w:qFormat/>
    <w:rsid w:val="00195B54"/>
    <w:pPr>
      <w:ind w:left="720"/>
    </w:pPr>
  </w:style>
  <w:style w:type="character" w:customStyle="1" w:styleId="FooterChar">
    <w:name w:val="Footer Char"/>
    <w:link w:val="Footer"/>
    <w:uiPriority w:val="99"/>
    <w:rsid w:val="00854E50"/>
  </w:style>
  <w:style w:type="paragraph" w:styleId="BalloonText">
    <w:name w:val="Balloon Text"/>
    <w:basedOn w:val="Normal"/>
    <w:link w:val="BalloonTextChar"/>
    <w:uiPriority w:val="99"/>
    <w:semiHidden/>
    <w:unhideWhenUsed/>
    <w:rsid w:val="001B30C1"/>
    <w:rPr>
      <w:rFonts w:ascii="Tahoma" w:hAnsi="Tahoma" w:cs="Tahoma"/>
      <w:sz w:val="16"/>
      <w:szCs w:val="16"/>
    </w:rPr>
  </w:style>
  <w:style w:type="character" w:customStyle="1" w:styleId="BalloonTextChar">
    <w:name w:val="Balloon Text Char"/>
    <w:link w:val="BalloonText"/>
    <w:uiPriority w:val="99"/>
    <w:semiHidden/>
    <w:rsid w:val="001B30C1"/>
    <w:rPr>
      <w:rFonts w:ascii="Tahoma" w:hAnsi="Tahoma" w:cs="Tahoma"/>
      <w:sz w:val="16"/>
      <w:szCs w:val="16"/>
    </w:rPr>
  </w:style>
  <w:style w:type="paragraph" w:styleId="NormalWeb">
    <w:name w:val="Normal (Web)"/>
    <w:basedOn w:val="Normal"/>
    <w:uiPriority w:val="99"/>
    <w:semiHidden/>
    <w:unhideWhenUsed/>
    <w:rsid w:val="005915AB"/>
    <w:pPr>
      <w:overflowPunct/>
      <w:autoSpaceDE/>
      <w:autoSpaceDN/>
      <w:adjustRightInd/>
      <w:spacing w:after="120"/>
      <w:textAlignment w:val="auto"/>
    </w:pPr>
    <w:rPr>
      <w:rFonts w:ascii="Verdana" w:hAnsi="Verdana"/>
      <w:color w:val="000000"/>
      <w:sz w:val="24"/>
      <w:szCs w:val="24"/>
    </w:rPr>
  </w:style>
  <w:style w:type="paragraph" w:customStyle="1" w:styleId="whs6">
    <w:name w:val="whs6"/>
    <w:basedOn w:val="Normal"/>
    <w:rsid w:val="005915AB"/>
    <w:pPr>
      <w:overflowPunct/>
      <w:autoSpaceDE/>
      <w:autoSpaceDN/>
      <w:adjustRightInd/>
      <w:spacing w:after="120"/>
      <w:textAlignment w:val="auto"/>
    </w:pPr>
    <w:rPr>
      <w:rFonts w:ascii="Verdana" w:hAnsi="Verdana"/>
      <w:b/>
      <w:bCs/>
      <w:color w:val="00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3095">
      <w:bodyDiv w:val="1"/>
      <w:marLeft w:val="0"/>
      <w:marRight w:val="0"/>
      <w:marTop w:val="0"/>
      <w:marBottom w:val="0"/>
      <w:divBdr>
        <w:top w:val="none" w:sz="0" w:space="0" w:color="auto"/>
        <w:left w:val="none" w:sz="0" w:space="0" w:color="auto"/>
        <w:bottom w:val="none" w:sz="0" w:space="0" w:color="auto"/>
        <w:right w:val="none" w:sz="0" w:space="0" w:color="auto"/>
      </w:divBdr>
    </w:div>
    <w:div w:id="42482349">
      <w:bodyDiv w:val="1"/>
      <w:marLeft w:val="0"/>
      <w:marRight w:val="0"/>
      <w:marTop w:val="0"/>
      <w:marBottom w:val="0"/>
      <w:divBdr>
        <w:top w:val="none" w:sz="0" w:space="0" w:color="auto"/>
        <w:left w:val="none" w:sz="0" w:space="0" w:color="auto"/>
        <w:bottom w:val="none" w:sz="0" w:space="0" w:color="auto"/>
        <w:right w:val="none" w:sz="0" w:space="0" w:color="auto"/>
      </w:divBdr>
    </w:div>
    <w:div w:id="43722411">
      <w:bodyDiv w:val="1"/>
      <w:marLeft w:val="0"/>
      <w:marRight w:val="0"/>
      <w:marTop w:val="0"/>
      <w:marBottom w:val="0"/>
      <w:divBdr>
        <w:top w:val="none" w:sz="0" w:space="0" w:color="auto"/>
        <w:left w:val="none" w:sz="0" w:space="0" w:color="auto"/>
        <w:bottom w:val="none" w:sz="0" w:space="0" w:color="auto"/>
        <w:right w:val="none" w:sz="0" w:space="0" w:color="auto"/>
      </w:divBdr>
    </w:div>
    <w:div w:id="464473492">
      <w:bodyDiv w:val="1"/>
      <w:marLeft w:val="0"/>
      <w:marRight w:val="0"/>
      <w:marTop w:val="0"/>
      <w:marBottom w:val="0"/>
      <w:divBdr>
        <w:top w:val="none" w:sz="0" w:space="0" w:color="auto"/>
        <w:left w:val="none" w:sz="0" w:space="0" w:color="auto"/>
        <w:bottom w:val="none" w:sz="0" w:space="0" w:color="auto"/>
        <w:right w:val="none" w:sz="0" w:space="0" w:color="auto"/>
      </w:divBdr>
    </w:div>
    <w:div w:id="919407363">
      <w:bodyDiv w:val="1"/>
      <w:marLeft w:val="0"/>
      <w:marRight w:val="0"/>
      <w:marTop w:val="0"/>
      <w:marBottom w:val="0"/>
      <w:divBdr>
        <w:top w:val="none" w:sz="0" w:space="0" w:color="auto"/>
        <w:left w:val="none" w:sz="0" w:space="0" w:color="auto"/>
        <w:bottom w:val="none" w:sz="0" w:space="0" w:color="auto"/>
        <w:right w:val="none" w:sz="0" w:space="0" w:color="auto"/>
      </w:divBdr>
    </w:div>
    <w:div w:id="1499149827">
      <w:bodyDiv w:val="1"/>
      <w:marLeft w:val="0"/>
      <w:marRight w:val="0"/>
      <w:marTop w:val="0"/>
      <w:marBottom w:val="0"/>
      <w:divBdr>
        <w:top w:val="none" w:sz="0" w:space="0" w:color="auto"/>
        <w:left w:val="none" w:sz="0" w:space="0" w:color="auto"/>
        <w:bottom w:val="none" w:sz="0" w:space="0" w:color="auto"/>
        <w:right w:val="none" w:sz="0" w:space="0" w:color="auto"/>
      </w:divBdr>
    </w:div>
    <w:div w:id="1835606870">
      <w:bodyDiv w:val="1"/>
      <w:marLeft w:val="0"/>
      <w:marRight w:val="0"/>
      <w:marTop w:val="0"/>
      <w:marBottom w:val="0"/>
      <w:divBdr>
        <w:top w:val="none" w:sz="0" w:space="0" w:color="auto"/>
        <w:left w:val="none" w:sz="0" w:space="0" w:color="auto"/>
        <w:bottom w:val="none" w:sz="0" w:space="0" w:color="auto"/>
        <w:right w:val="none" w:sz="0" w:space="0" w:color="auto"/>
      </w:divBdr>
    </w:div>
    <w:div w:id="2023622626">
      <w:bodyDiv w:val="1"/>
      <w:marLeft w:val="0"/>
      <w:marRight w:val="0"/>
      <w:marTop w:val="0"/>
      <w:marBottom w:val="0"/>
      <w:divBdr>
        <w:top w:val="none" w:sz="0" w:space="0" w:color="auto"/>
        <w:left w:val="none" w:sz="0" w:space="0" w:color="auto"/>
        <w:bottom w:val="none" w:sz="0" w:space="0" w:color="auto"/>
        <w:right w:val="none" w:sz="0" w:space="0" w:color="auto"/>
      </w:divBdr>
    </w:div>
    <w:div w:id="203098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899F5-6293-481C-B95A-8FDD84878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WHITEMARSH TOWNSHIP BOARD OF SUPERVISORS</vt:lpstr>
    </vt:vector>
  </TitlesOfParts>
  <Company>Whitemarsh Township</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WHITEMARSH TOWNSHIP BOARD OF SUPERVISORS</dc:title>
  <dc:creator>Elaine R. Richardson</dc:creator>
  <cp:lastModifiedBy>Kyle Detweiler</cp:lastModifiedBy>
  <cp:revision>9</cp:revision>
  <cp:lastPrinted>2023-08-11T16:51:00Z</cp:lastPrinted>
  <dcterms:created xsi:type="dcterms:W3CDTF">2023-08-01T15:38:00Z</dcterms:created>
  <dcterms:modified xsi:type="dcterms:W3CDTF">2023-08-11T17:25:00Z</dcterms:modified>
</cp:coreProperties>
</file>